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9C4B8" w14:textId="7BE1683B" w:rsidR="008F7704" w:rsidRPr="00772A88" w:rsidRDefault="0031153F" w:rsidP="008F7704">
      <w:pPr>
        <w:pStyle w:val="Heading1"/>
        <w:spacing w:after="0"/>
        <w:rPr>
          <w:rFonts w:asciiTheme="minorHAnsi" w:hAnsiTheme="minorHAnsi"/>
          <w:color w:val="6DB33F"/>
          <w:sz w:val="32"/>
          <w:szCs w:val="32"/>
        </w:rPr>
      </w:pPr>
      <w:bookmarkStart w:id="0" w:name="_GoBack"/>
      <w:bookmarkEnd w:id="0"/>
      <w:r>
        <w:rPr>
          <w:rFonts w:asciiTheme="minorHAnsi" w:hAnsiTheme="minorHAnsi"/>
          <w:color w:val="808080" w:themeColor="background1" w:themeShade="80"/>
          <w:sz w:val="32"/>
          <w:szCs w:val="32"/>
        </w:rPr>
        <w:t xml:space="preserve">Vendor </w:t>
      </w:r>
      <w:r w:rsidR="007E0335" w:rsidRPr="00772A88">
        <w:rPr>
          <w:rFonts w:asciiTheme="minorHAnsi" w:hAnsiTheme="minorHAnsi"/>
          <w:color w:val="808080" w:themeColor="background1" w:themeShade="80"/>
          <w:sz w:val="32"/>
          <w:szCs w:val="32"/>
        </w:rPr>
        <w:t>Quick Reference</w:t>
      </w:r>
      <w:r w:rsidR="008F7704" w:rsidRPr="00772A88">
        <w:rPr>
          <w:rFonts w:asciiTheme="minorHAnsi" w:hAnsiTheme="minorHAnsi"/>
          <w:color w:val="808080" w:themeColor="background1" w:themeShade="80"/>
          <w:sz w:val="32"/>
          <w:szCs w:val="32"/>
        </w:rPr>
        <w:t xml:space="preserve">:  </w:t>
      </w:r>
      <w:r w:rsidR="00A775FD">
        <w:rPr>
          <w:rFonts w:asciiTheme="minorHAnsi" w:hAnsiTheme="minorHAnsi"/>
          <w:color w:val="9D0020"/>
          <w:sz w:val="32"/>
          <w:szCs w:val="32"/>
        </w:rPr>
        <w:t xml:space="preserve">Add Subcontractors and </w:t>
      </w:r>
      <w:r w:rsidR="005C34BA">
        <w:rPr>
          <w:rFonts w:asciiTheme="minorHAnsi" w:hAnsiTheme="minorHAnsi"/>
          <w:color w:val="9D0020"/>
          <w:sz w:val="32"/>
          <w:szCs w:val="32"/>
        </w:rPr>
        <w:t xml:space="preserve">Prime/Subcontractor </w:t>
      </w:r>
      <w:r w:rsidR="00A775FD">
        <w:rPr>
          <w:rFonts w:asciiTheme="minorHAnsi" w:hAnsiTheme="minorHAnsi"/>
          <w:color w:val="9D0020"/>
          <w:sz w:val="32"/>
          <w:szCs w:val="32"/>
        </w:rPr>
        <w:t>Payments</w:t>
      </w:r>
    </w:p>
    <w:p w14:paraId="5D69C4B9" w14:textId="77777777" w:rsidR="008F7704" w:rsidRPr="00772A88" w:rsidRDefault="008F7704" w:rsidP="008F7704">
      <w:r w:rsidRPr="00772A88">
        <w:rPr>
          <w:noProof/>
          <w:color w:val="808080" w:themeColor="background1" w:themeShade="80"/>
          <w:sz w:val="32"/>
          <w:szCs w:val="32"/>
        </w:rPr>
        <mc:AlternateContent>
          <mc:Choice Requires="wpg">
            <w:drawing>
              <wp:anchor distT="0" distB="0" distL="114300" distR="114300" simplePos="0" relativeHeight="251680768" behindDoc="0" locked="0" layoutInCell="1" allowOverlap="1" wp14:anchorId="5D69C573" wp14:editId="5D69C574">
                <wp:simplePos x="0" y="0"/>
                <wp:positionH relativeFrom="column">
                  <wp:posOffset>-1099458</wp:posOffset>
                </wp:positionH>
                <wp:positionV relativeFrom="paragraph">
                  <wp:posOffset>21046</wp:posOffset>
                </wp:positionV>
                <wp:extent cx="10711543" cy="296545"/>
                <wp:effectExtent l="0" t="0" r="13970" b="8255"/>
                <wp:wrapNone/>
                <wp:docPr id="38" name="Group 38"/>
                <wp:cNvGraphicFramePr/>
                <a:graphic xmlns:a="http://schemas.openxmlformats.org/drawingml/2006/main">
                  <a:graphicData uri="http://schemas.microsoft.com/office/word/2010/wordprocessingGroup">
                    <wpg:wgp>
                      <wpg:cNvGrpSpPr/>
                      <wpg:grpSpPr>
                        <a:xfrm>
                          <a:off x="0" y="0"/>
                          <a:ext cx="10711543" cy="296545"/>
                          <a:chOff x="0" y="0"/>
                          <a:chExt cx="10487770" cy="296986"/>
                        </a:xfrm>
                      </wpg:grpSpPr>
                      <wps:wsp>
                        <wps:cNvPr id="29" name="Rectangle 29"/>
                        <wps:cNvSpPr/>
                        <wps:spPr>
                          <a:xfrm>
                            <a:off x="0" y="55659"/>
                            <a:ext cx="10487770" cy="225694"/>
                          </a:xfrm>
                          <a:prstGeom prst="rect">
                            <a:avLst/>
                          </a:prstGeom>
                          <a:pattFill prst="wave">
                            <a:fgClr>
                              <a:srgbClr val="2981BB"/>
                            </a:fgClr>
                            <a:bgClr>
                              <a:srgbClr val="2C6C9E"/>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2"/>
                        <wps:cNvSpPr txBox="1">
                          <a:spLocks noChangeArrowheads="1"/>
                        </wps:cNvSpPr>
                        <wps:spPr bwMode="auto">
                          <a:xfrm>
                            <a:off x="1010147" y="0"/>
                            <a:ext cx="3331210" cy="296986"/>
                          </a:xfrm>
                          <a:prstGeom prst="rect">
                            <a:avLst/>
                          </a:prstGeom>
                          <a:noFill/>
                          <a:ln w="9525">
                            <a:noFill/>
                            <a:miter lim="800000"/>
                            <a:headEnd/>
                            <a:tailEnd/>
                          </a:ln>
                        </wps:spPr>
                        <wps:txbx>
                          <w:txbxContent>
                            <w:p w14:paraId="5D69C58B" w14:textId="7FEBC0A9" w:rsidR="00AA7FD7" w:rsidRPr="007E4046" w:rsidRDefault="00AA7FD7" w:rsidP="008F7704">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D69C573" id="Group 38" o:spid="_x0000_s1026" style="position:absolute;margin-left:-86.55pt;margin-top:1.65pt;width:843.45pt;height:23.35pt;z-index:251680768;mso-width-relative:margin" coordsize="104877,2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">
                <v:rect id="Rectangle 29" o:spid="_x0000_s1027" style="position:absolute;top:556;width:104877;height:2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6CMUA&#10;AADbAAAADwAAAGRycy9kb3ducmV2LnhtbESPQWvCQBSE7wX/w/KEXkQ3erA1dRURArkIrRbU2zP7&#10;kg3Nvg3ZVdP++m5B6HGYmW+Y5bq3jbhR52vHCqaTBARx4XTNlYLPQzZ+BeEDssbGMSn4Jg/r1eBp&#10;ial2d/6g2z5UIkLYp6jAhNCmUvrCkEU/cS1x9ErXWQxRdpXUHd4j3DZyliRzabHmuGCwpa2h4mt/&#10;tQro/edy1tncH3dN/lLuRuZUBqPU87DfvIEI1If/8KOdawWzB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voIxQAAANsAAAAPAAAAAAAAAAAAAAAAAJgCAABkcnMv&#10;ZG93bnJldi54bWxQSwUGAAAAAAQABAD1AAAAigMAAAAA&#10;" fillcolor="#2981bb" strokecolor="#243f60 [1604]" strokeweight="2pt">
                  <v:fill r:id="rId11" o:title="" color2="#2c6c9e" type="pattern"/>
                </v:rect>
                <v:shapetype id="_x0000_t202" coordsize="21600,21600" o:spt="202" path="m,l,21600r21600,l21600,xe">
                  <v:stroke joinstyle="miter"/>
                  <v:path gradientshapeok="t" o:connecttype="rect"/>
                </v:shapetype>
                <v:shape id="_x0000_s1028" type="#_x0000_t202" style="position:absolute;left:10101;width:33312;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14:paraId="5D69C58B" w14:textId="7FEBC0A9" w:rsidR="00AA7FD7" w:rsidRPr="007E4046" w:rsidRDefault="00AA7FD7" w:rsidP="008F7704">
                        <w:pPr>
                          <w:rPr>
                            <w:sz w:val="28"/>
                            <w:szCs w:val="28"/>
                          </w:rPr>
                        </w:pPr>
                      </w:p>
                    </w:txbxContent>
                  </v:textbox>
                </v:shape>
              </v:group>
            </w:pict>
          </mc:Fallback>
        </mc:AlternateContent>
      </w:r>
    </w:p>
    <w:p w14:paraId="5D69C4BB" w14:textId="77777777" w:rsidR="006359E6" w:rsidRDefault="006359E6" w:rsidP="007D4AB8">
      <w:pPr>
        <w:spacing w:before="240" w:after="0"/>
        <w:rPr>
          <w:rFonts w:asciiTheme="majorHAnsi" w:hAnsiTheme="majorHAnsi"/>
          <w:noProof/>
          <w:sz w:val="24"/>
          <w:szCs w:val="24"/>
        </w:rPr>
      </w:pPr>
    </w:p>
    <w:p w14:paraId="7DC55F75" w14:textId="53B429E6" w:rsidR="007870FF" w:rsidRPr="00F74501" w:rsidRDefault="00C509AF" w:rsidP="007870FF">
      <w:pPr>
        <w:shd w:val="clear" w:color="auto" w:fill="BFBFBF" w:themeFill="background1" w:themeFillShade="BF"/>
        <w:spacing w:after="0" w:line="240" w:lineRule="auto"/>
        <w:rPr>
          <w:rFonts w:asciiTheme="majorHAnsi" w:hAnsiTheme="majorHAnsi"/>
          <w:b/>
          <w:color w:val="C00000"/>
          <w:sz w:val="24"/>
          <w:szCs w:val="24"/>
        </w:rPr>
      </w:pPr>
      <w:r>
        <w:rPr>
          <w:b/>
          <w:sz w:val="24"/>
          <w:szCs w:val="24"/>
        </w:rPr>
        <w:t>Adding Subcontractors to a Contract</w:t>
      </w:r>
    </w:p>
    <w:p w14:paraId="17EC01D2" w14:textId="1311DEF0" w:rsidR="007870FF" w:rsidRDefault="00EC2B4A" w:rsidP="007870FF">
      <w:pPr>
        <w:spacing w:after="0"/>
        <w:rPr>
          <w:b/>
          <w:sz w:val="24"/>
          <w:szCs w:val="24"/>
        </w:rPr>
      </w:pPr>
      <w:r>
        <w:rPr>
          <w:b/>
          <w:color w:val="FF0000"/>
          <w:sz w:val="24"/>
          <w:szCs w:val="24"/>
        </w:rPr>
        <w:t xml:space="preserve">Left Hand </w:t>
      </w:r>
      <w:r w:rsidR="007870FF" w:rsidRPr="001208BB">
        <w:rPr>
          <w:b/>
          <w:color w:val="FF0000"/>
          <w:sz w:val="24"/>
          <w:szCs w:val="24"/>
        </w:rPr>
        <w:t>Navigation</w:t>
      </w:r>
      <w:r>
        <w:rPr>
          <w:b/>
          <w:color w:val="FF0000"/>
          <w:sz w:val="24"/>
          <w:szCs w:val="24"/>
        </w:rPr>
        <w:t xml:space="preserve"> Bar</w:t>
      </w:r>
      <w:r w:rsidR="007870FF" w:rsidRPr="001208BB">
        <w:rPr>
          <w:b/>
          <w:color w:val="FF0000"/>
          <w:sz w:val="24"/>
          <w:szCs w:val="24"/>
        </w:rPr>
        <w:t xml:space="preserve">: </w:t>
      </w:r>
      <w:r w:rsidRPr="00EC2B4A">
        <w:rPr>
          <w:b/>
          <w:sz w:val="24"/>
          <w:szCs w:val="24"/>
        </w:rPr>
        <w:t xml:space="preserve">From the </w:t>
      </w:r>
      <w:r w:rsidR="00726603" w:rsidRPr="00726603">
        <w:rPr>
          <w:b/>
          <w:sz w:val="24"/>
          <w:szCs w:val="24"/>
        </w:rPr>
        <w:t>Home</w:t>
      </w:r>
      <w:r>
        <w:rPr>
          <w:b/>
          <w:sz w:val="24"/>
          <w:szCs w:val="24"/>
        </w:rPr>
        <w:t xml:space="preserve"> Screen, click on </w:t>
      </w:r>
      <w:r w:rsidR="00726603">
        <w:rPr>
          <w:b/>
          <w:sz w:val="24"/>
          <w:szCs w:val="24"/>
        </w:rPr>
        <w:t>View</w:t>
      </w:r>
      <w:r>
        <w:rPr>
          <w:b/>
          <w:sz w:val="24"/>
          <w:szCs w:val="24"/>
        </w:rPr>
        <w:t xml:space="preserve"> and then M</w:t>
      </w:r>
      <w:r w:rsidR="00726603">
        <w:rPr>
          <w:b/>
          <w:sz w:val="24"/>
          <w:szCs w:val="24"/>
        </w:rPr>
        <w:t>y Contracts</w:t>
      </w:r>
    </w:p>
    <w:p w14:paraId="06A5D44F" w14:textId="22CE803E" w:rsidR="00E12D99" w:rsidRPr="00E12D99" w:rsidRDefault="00E12D99" w:rsidP="00E12D99">
      <w:pPr>
        <w:spacing w:after="0" w:line="240" w:lineRule="auto"/>
        <w:ind w:firstLine="288"/>
        <w:rPr>
          <w:b/>
        </w:rPr>
      </w:pPr>
      <w:r w:rsidRPr="00E12D99">
        <w:rPr>
          <w:b/>
        </w:rPr>
        <w:t>Vendor Information Section</w:t>
      </w:r>
    </w:p>
    <w:p w14:paraId="4669ABA3" w14:textId="58CFF229" w:rsidR="007870FF" w:rsidRPr="008F70BF" w:rsidRDefault="00726603" w:rsidP="00905E7C">
      <w:pPr>
        <w:pStyle w:val="ListParagraph"/>
        <w:numPr>
          <w:ilvl w:val="0"/>
          <w:numId w:val="34"/>
        </w:numPr>
        <w:spacing w:after="0" w:line="240" w:lineRule="auto"/>
        <w:rPr>
          <w:b/>
        </w:rPr>
      </w:pPr>
      <w:r w:rsidRPr="008F70BF">
        <w:t xml:space="preserve">Click on </w:t>
      </w:r>
      <w:r w:rsidRPr="008F70BF">
        <w:rPr>
          <w:b/>
        </w:rPr>
        <w:t xml:space="preserve">View </w:t>
      </w:r>
      <w:r w:rsidRPr="008F70BF">
        <w:t>in the Actions column to open the contract</w:t>
      </w:r>
    </w:p>
    <w:p w14:paraId="05BA5809" w14:textId="07482CCA" w:rsidR="00726603" w:rsidRPr="008F70BF" w:rsidRDefault="00726603" w:rsidP="00905E7C">
      <w:pPr>
        <w:pStyle w:val="ListParagraph"/>
        <w:numPr>
          <w:ilvl w:val="0"/>
          <w:numId w:val="34"/>
        </w:numPr>
        <w:spacing w:after="0" w:line="240" w:lineRule="auto"/>
      </w:pPr>
      <w:r w:rsidRPr="008F70BF">
        <w:t xml:space="preserve">Click on </w:t>
      </w:r>
      <w:r w:rsidR="00DE28A2">
        <w:t xml:space="preserve">the </w:t>
      </w:r>
      <w:r w:rsidRPr="008F70BF">
        <w:rPr>
          <w:b/>
        </w:rPr>
        <w:t>Subcontractors</w:t>
      </w:r>
      <w:r w:rsidRPr="008F70BF">
        <w:t xml:space="preserve"> tab</w:t>
      </w:r>
    </w:p>
    <w:p w14:paraId="15F3B4F5" w14:textId="6C16D7E9" w:rsidR="00726603" w:rsidRPr="008F70BF" w:rsidRDefault="00726603" w:rsidP="007870FF">
      <w:pPr>
        <w:pStyle w:val="ListParagraph"/>
        <w:numPr>
          <w:ilvl w:val="0"/>
          <w:numId w:val="34"/>
        </w:numPr>
        <w:spacing w:after="0"/>
      </w:pPr>
      <w:r w:rsidRPr="008F70BF">
        <w:t xml:space="preserve">Click on </w:t>
      </w:r>
      <w:r w:rsidRPr="00F71CB6">
        <w:rPr>
          <w:b/>
        </w:rPr>
        <w:t xml:space="preserve">Add </w:t>
      </w:r>
      <w:r w:rsidR="00DE28A2" w:rsidRPr="00F71CB6">
        <w:rPr>
          <w:b/>
        </w:rPr>
        <w:t xml:space="preserve">First Tier </w:t>
      </w:r>
      <w:r w:rsidRPr="00F71CB6">
        <w:rPr>
          <w:b/>
        </w:rPr>
        <w:t>Sub</w:t>
      </w:r>
      <w:r w:rsidR="00DE28A2" w:rsidRPr="00F71CB6">
        <w:rPr>
          <w:b/>
        </w:rPr>
        <w:t>contractor</w:t>
      </w:r>
    </w:p>
    <w:p w14:paraId="555A6DFD" w14:textId="15D59F8B" w:rsidR="003541EA" w:rsidRPr="008F70BF" w:rsidRDefault="003541EA" w:rsidP="003541EA">
      <w:pPr>
        <w:pStyle w:val="ListParagraph"/>
        <w:numPr>
          <w:ilvl w:val="0"/>
          <w:numId w:val="34"/>
        </w:numPr>
        <w:spacing w:after="0" w:line="240" w:lineRule="auto"/>
      </w:pPr>
      <w:r w:rsidRPr="008F70BF">
        <w:t xml:space="preserve">Click on </w:t>
      </w:r>
      <w:r w:rsidRPr="008F70BF">
        <w:rPr>
          <w:b/>
        </w:rPr>
        <w:t>Get Vendor</w:t>
      </w:r>
    </w:p>
    <w:p w14:paraId="093A5EB3" w14:textId="77777777" w:rsidR="003541EA" w:rsidRPr="00DE28A2" w:rsidRDefault="003541EA" w:rsidP="003541EA">
      <w:pPr>
        <w:pStyle w:val="ListParagraph"/>
        <w:numPr>
          <w:ilvl w:val="1"/>
          <w:numId w:val="34"/>
        </w:numPr>
        <w:spacing w:after="0" w:line="240" w:lineRule="auto"/>
      </w:pPr>
      <w:r w:rsidRPr="008F70BF">
        <w:t xml:space="preserve">In the </w:t>
      </w:r>
      <w:r w:rsidRPr="008F70BF">
        <w:rPr>
          <w:b/>
        </w:rPr>
        <w:t>Get Vendor</w:t>
      </w:r>
      <w:r w:rsidRPr="008F70BF">
        <w:t xml:space="preserve"> search screen, enter in search data and click </w:t>
      </w:r>
      <w:r w:rsidRPr="008F70BF">
        <w:rPr>
          <w:b/>
        </w:rPr>
        <w:t xml:space="preserve">Search All Matches.  </w:t>
      </w:r>
      <w:r w:rsidRPr="008F70BF">
        <w:t>If vendor found, then click on</w:t>
      </w:r>
      <w:r w:rsidRPr="008F70BF">
        <w:rPr>
          <w:b/>
        </w:rPr>
        <w:t xml:space="preserve"> Select Vendor </w:t>
      </w:r>
    </w:p>
    <w:p w14:paraId="7695E707" w14:textId="79E1A7CC" w:rsidR="00DE28A2" w:rsidRPr="008004AF" w:rsidRDefault="00DE28A2" w:rsidP="00DE28A2">
      <w:pPr>
        <w:pStyle w:val="ListParagraph"/>
        <w:numPr>
          <w:ilvl w:val="1"/>
          <w:numId w:val="34"/>
        </w:numPr>
        <w:spacing w:after="0" w:line="240" w:lineRule="auto"/>
        <w:rPr>
          <w:b/>
        </w:rPr>
      </w:pPr>
      <w:r w:rsidRPr="008004AF">
        <w:t xml:space="preserve">If Vendor not found, see </w:t>
      </w:r>
      <w:r w:rsidR="00D039B4">
        <w:rPr>
          <w:b/>
          <w:color w:val="FF0000"/>
        </w:rPr>
        <w:t xml:space="preserve">Create A </w:t>
      </w:r>
      <w:r w:rsidR="00C13575">
        <w:rPr>
          <w:b/>
          <w:color w:val="FF0000"/>
        </w:rPr>
        <w:t>Subcontractor</w:t>
      </w:r>
      <w:r w:rsidR="00D039B4">
        <w:rPr>
          <w:b/>
          <w:color w:val="FF0000"/>
        </w:rPr>
        <w:t>/Supplier</w:t>
      </w:r>
      <w:r w:rsidRPr="008004AF">
        <w:rPr>
          <w:b/>
          <w:color w:val="FF0000"/>
        </w:rPr>
        <w:t xml:space="preserve"> </w:t>
      </w:r>
      <w:r w:rsidR="0039053C" w:rsidRPr="008004AF">
        <w:t>section below</w:t>
      </w:r>
    </w:p>
    <w:p w14:paraId="4FB7F464" w14:textId="49E2E6DC" w:rsidR="003541EA" w:rsidRPr="008F70BF" w:rsidRDefault="00EC2B4A" w:rsidP="00375AE5">
      <w:pPr>
        <w:pStyle w:val="ListParagraph"/>
        <w:numPr>
          <w:ilvl w:val="0"/>
          <w:numId w:val="34"/>
        </w:numPr>
        <w:spacing w:after="0" w:line="240" w:lineRule="auto"/>
      </w:pPr>
      <w:r w:rsidRPr="008F70BF">
        <w:t xml:space="preserve">If only one </w:t>
      </w:r>
      <w:r w:rsidRPr="008F70BF">
        <w:rPr>
          <w:b/>
        </w:rPr>
        <w:t>Contact</w:t>
      </w:r>
      <w:r w:rsidRPr="008F70BF">
        <w:t xml:space="preserve"> exists, system will</w:t>
      </w:r>
      <w:r w:rsidR="003541EA" w:rsidRPr="008F70BF">
        <w:t xml:space="preserve"> default </w:t>
      </w:r>
      <w:r w:rsidRPr="008F70BF">
        <w:t>the</w:t>
      </w:r>
      <w:r w:rsidR="003541EA" w:rsidRPr="008F70BF">
        <w:t xml:space="preserve"> contact.  If more than one</w:t>
      </w:r>
      <w:r w:rsidRPr="008F70BF">
        <w:t xml:space="preserve"> exists</w:t>
      </w:r>
      <w:r w:rsidR="003541EA" w:rsidRPr="008F70BF">
        <w:t xml:space="preserve">, choose </w:t>
      </w:r>
      <w:r w:rsidRPr="008F70BF">
        <w:t xml:space="preserve">the correct one </w:t>
      </w:r>
      <w:r w:rsidR="000A0037">
        <w:t>from the dropdown list.</w:t>
      </w:r>
    </w:p>
    <w:p w14:paraId="5F2773DF" w14:textId="5F5AC2C2" w:rsidR="003541EA" w:rsidRDefault="00EC2B4A" w:rsidP="00375AE5">
      <w:pPr>
        <w:pStyle w:val="ListParagraph"/>
        <w:numPr>
          <w:ilvl w:val="0"/>
          <w:numId w:val="34"/>
        </w:numPr>
        <w:spacing w:after="0" w:line="240" w:lineRule="auto"/>
      </w:pPr>
      <w:r w:rsidRPr="008F70BF">
        <w:t>If only one</w:t>
      </w:r>
      <w:r w:rsidR="003541EA" w:rsidRPr="008F70BF">
        <w:t xml:space="preserve"> </w:t>
      </w:r>
      <w:r w:rsidR="003541EA" w:rsidRPr="008F70BF">
        <w:rPr>
          <w:b/>
        </w:rPr>
        <w:t>Address</w:t>
      </w:r>
      <w:r w:rsidRPr="008F70BF">
        <w:rPr>
          <w:b/>
        </w:rPr>
        <w:t xml:space="preserve"> </w:t>
      </w:r>
      <w:r w:rsidRPr="008F70BF">
        <w:t>exists</w:t>
      </w:r>
      <w:r w:rsidR="00E17D74" w:rsidRPr="008F70BF">
        <w:rPr>
          <w:b/>
        </w:rPr>
        <w:t xml:space="preserve">, </w:t>
      </w:r>
      <w:r w:rsidR="00E17D74" w:rsidRPr="008F70BF">
        <w:t>system</w:t>
      </w:r>
      <w:r w:rsidR="008F70BF">
        <w:t xml:space="preserve"> will default the address</w:t>
      </w:r>
      <w:r w:rsidR="003541EA" w:rsidRPr="008F70BF">
        <w:t>.  If more than one</w:t>
      </w:r>
      <w:r w:rsidRPr="008F70BF">
        <w:t xml:space="preserve"> exists</w:t>
      </w:r>
      <w:r w:rsidR="003541EA" w:rsidRPr="008F70BF">
        <w:t xml:space="preserve">, choose </w:t>
      </w:r>
      <w:r w:rsidRPr="008F70BF">
        <w:t xml:space="preserve">the correct one </w:t>
      </w:r>
      <w:r w:rsidR="003541EA" w:rsidRPr="008F70BF">
        <w:t>from the dropdo</w:t>
      </w:r>
      <w:r w:rsidR="000A0037">
        <w:t>wn list.</w:t>
      </w:r>
    </w:p>
    <w:p w14:paraId="104004B0" w14:textId="18F3632A" w:rsidR="00E12D99" w:rsidRDefault="00312CEC" w:rsidP="00E12D99">
      <w:pPr>
        <w:pStyle w:val="ListParagraph"/>
        <w:spacing w:after="0" w:line="240" w:lineRule="auto"/>
      </w:pPr>
      <w:r>
        <w:rPr>
          <w:noProof/>
        </w:rPr>
        <mc:AlternateContent>
          <mc:Choice Requires="wps">
            <w:drawing>
              <wp:anchor distT="0" distB="0" distL="114300" distR="114300" simplePos="0" relativeHeight="251684864" behindDoc="0" locked="0" layoutInCell="1" allowOverlap="1" wp14:anchorId="3EE499F3" wp14:editId="7AB3951E">
                <wp:simplePos x="0" y="0"/>
                <wp:positionH relativeFrom="column">
                  <wp:posOffset>7867291</wp:posOffset>
                </wp:positionH>
                <wp:positionV relativeFrom="paragraph">
                  <wp:posOffset>173091</wp:posOffset>
                </wp:positionV>
                <wp:extent cx="931652" cy="543465"/>
                <wp:effectExtent l="0" t="0" r="20955" b="28575"/>
                <wp:wrapNone/>
                <wp:docPr id="8" name="Left Arrow 8"/>
                <wp:cNvGraphicFramePr/>
                <a:graphic xmlns:a="http://schemas.openxmlformats.org/drawingml/2006/main">
                  <a:graphicData uri="http://schemas.microsoft.com/office/word/2010/wordprocessingShape">
                    <wps:wsp>
                      <wps:cNvSpPr/>
                      <wps:spPr>
                        <a:xfrm>
                          <a:off x="0" y="0"/>
                          <a:ext cx="931652" cy="54346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DBB1CE" w14:textId="6CFCD3D2" w:rsidR="00312CEC" w:rsidRPr="00312CEC" w:rsidRDefault="00312CEC" w:rsidP="00312CEC">
                            <w:pPr>
                              <w:jc w:val="center"/>
                              <w:rPr>
                                <w:b/>
                                <w:sz w:val="20"/>
                                <w:szCs w:val="20"/>
                              </w:rPr>
                            </w:pPr>
                            <w:r>
                              <w:rPr>
                                <w:b/>
                                <w:sz w:val="20"/>
                                <w:szCs w:val="20"/>
                              </w:rPr>
                              <w:t>New Info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499F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8" o:spid="_x0000_s1029" type="#_x0000_t66" style="position:absolute;left:0;text-align:left;margin-left:619.45pt;margin-top:13.65pt;width:73.35pt;height:4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" adj="6300" fillcolor="red" strokecolor="#243f60 [1604]" strokeweight="2pt">
                <v:textbox>
                  <w:txbxContent>
                    <w:p w14:paraId="26DBB1CE" w14:textId="6CFCD3D2" w:rsidR="00312CEC" w:rsidRPr="00312CEC" w:rsidRDefault="00312CEC" w:rsidP="00312CEC">
                      <w:pPr>
                        <w:jc w:val="center"/>
                        <w:rPr>
                          <w:b/>
                          <w:sz w:val="20"/>
                          <w:szCs w:val="20"/>
                        </w:rPr>
                      </w:pPr>
                      <w:r>
                        <w:rPr>
                          <w:b/>
                          <w:sz w:val="20"/>
                          <w:szCs w:val="20"/>
                        </w:rPr>
                        <w:t>New Info</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451DC234" wp14:editId="3B7CB53A">
                <wp:simplePos x="0" y="0"/>
                <wp:positionH relativeFrom="column">
                  <wp:posOffset>7918450</wp:posOffset>
                </wp:positionH>
                <wp:positionV relativeFrom="paragraph">
                  <wp:posOffset>714375</wp:posOffset>
                </wp:positionV>
                <wp:extent cx="977900" cy="635"/>
                <wp:effectExtent l="0" t="0" r="0" b="0"/>
                <wp:wrapNone/>
                <wp:docPr id="1" name="Text Box 1"/>
                <wp:cNvGraphicFramePr/>
                <a:graphic xmlns:a="http://schemas.openxmlformats.org/drawingml/2006/main">
                  <a:graphicData uri="http://schemas.microsoft.com/office/word/2010/wordprocessingShape">
                    <wps:wsp>
                      <wps:cNvSpPr txBox="1"/>
                      <wps:spPr>
                        <a:xfrm>
                          <a:off x="0" y="0"/>
                          <a:ext cx="977900" cy="635"/>
                        </a:xfrm>
                        <a:prstGeom prst="rect">
                          <a:avLst/>
                        </a:prstGeom>
                        <a:solidFill>
                          <a:prstClr val="white"/>
                        </a:solidFill>
                        <a:ln>
                          <a:noFill/>
                        </a:ln>
                        <a:effectLst/>
                      </wps:spPr>
                      <wps:txbx>
                        <w:txbxContent>
                          <w:p w14:paraId="17E419C0" w14:textId="14DCEB57" w:rsidR="00312CEC" w:rsidRPr="008C15D0" w:rsidRDefault="00312CEC" w:rsidP="00312CEC">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51DC234" id="Text Box 1" o:spid="_x0000_s1030" type="#_x0000_t202" style="position:absolute;left:0;text-align:left;margin-left:623.5pt;margin-top:56.25pt;width:77pt;height:.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" stroked="f">
                <v:textbox style="mso-fit-shape-to-text:t" inset="0,0,0,0">
                  <w:txbxContent>
                    <w:p w14:paraId="17E419C0" w14:textId="14DCEB57" w:rsidR="00312CEC" w:rsidRPr="008C15D0" w:rsidRDefault="00312CEC" w:rsidP="00312CEC">
                      <w:pPr>
                        <w:pStyle w:val="Caption"/>
                        <w:rPr>
                          <w:noProof/>
                        </w:rPr>
                      </w:pPr>
                    </w:p>
                  </w:txbxContent>
                </v:textbox>
              </v:shape>
            </w:pict>
          </mc:Fallback>
        </mc:AlternateContent>
      </w:r>
    </w:p>
    <w:p w14:paraId="671A7E12" w14:textId="1D211370" w:rsidR="00E12D99" w:rsidRPr="009139AA" w:rsidRDefault="00E12D99" w:rsidP="00E12D99">
      <w:pPr>
        <w:spacing w:after="0" w:line="240" w:lineRule="auto"/>
        <w:ind w:left="360"/>
        <w:rPr>
          <w:b/>
          <w:highlight w:val="yellow"/>
        </w:rPr>
      </w:pPr>
      <w:r w:rsidRPr="009139AA">
        <w:rPr>
          <w:b/>
          <w:highlight w:val="yellow"/>
        </w:rPr>
        <w:t>Applicable Vendor Certification Section</w:t>
      </w:r>
    </w:p>
    <w:p w14:paraId="01BCBBAC" w14:textId="223D8A24" w:rsidR="009B19C0" w:rsidRDefault="009B19C0" w:rsidP="00375AE5">
      <w:pPr>
        <w:pStyle w:val="ListParagraph"/>
        <w:numPr>
          <w:ilvl w:val="0"/>
          <w:numId w:val="34"/>
        </w:numPr>
        <w:spacing w:after="0" w:line="240" w:lineRule="auto"/>
      </w:pPr>
      <w:r w:rsidRPr="009139AA">
        <w:rPr>
          <w:highlight w:val="yellow"/>
        </w:rPr>
        <w:t xml:space="preserve">Click on the </w:t>
      </w:r>
      <w:r w:rsidR="009413D3" w:rsidRPr="009139AA">
        <w:rPr>
          <w:b/>
          <w:highlight w:val="yellow"/>
        </w:rPr>
        <w:t>Assign Vendor and click to refresh certification list</w:t>
      </w:r>
      <w:r w:rsidR="009413D3" w:rsidRPr="009139AA">
        <w:rPr>
          <w:highlight w:val="yellow"/>
        </w:rPr>
        <w:t xml:space="preserve"> to</w:t>
      </w:r>
      <w:r w:rsidR="00E12D99" w:rsidRPr="009139AA">
        <w:rPr>
          <w:highlight w:val="yellow"/>
        </w:rPr>
        <w:t xml:space="preserve"> see</w:t>
      </w:r>
      <w:r w:rsidR="009413D3" w:rsidRPr="009139AA">
        <w:rPr>
          <w:highlight w:val="yellow"/>
        </w:rPr>
        <w:t xml:space="preserve"> </w:t>
      </w:r>
      <w:r w:rsidR="00E12D99" w:rsidRPr="009139AA">
        <w:rPr>
          <w:highlight w:val="yellow"/>
        </w:rPr>
        <w:t>what</w:t>
      </w:r>
      <w:r w:rsidR="009413D3" w:rsidRPr="009139AA">
        <w:rPr>
          <w:highlight w:val="yellow"/>
        </w:rPr>
        <w:t xml:space="preserve"> current certification the subcontractor/supplier</w:t>
      </w:r>
      <w:r w:rsidR="00E12D99" w:rsidRPr="009139AA">
        <w:rPr>
          <w:highlight w:val="yellow"/>
        </w:rPr>
        <w:t xml:space="preserve"> has</w:t>
      </w:r>
      <w:r w:rsidR="00E12D99">
        <w:t>.</w:t>
      </w:r>
      <w:r w:rsidR="00B54809">
        <w:t xml:space="preserve"> </w:t>
      </w:r>
      <w:r w:rsidR="00312CEC">
        <w:t xml:space="preserve"> </w:t>
      </w:r>
    </w:p>
    <w:p w14:paraId="531AE1B3" w14:textId="77777777" w:rsidR="00E12D99" w:rsidRDefault="00E12D99" w:rsidP="00E12D99">
      <w:pPr>
        <w:spacing w:after="0" w:line="240" w:lineRule="auto"/>
        <w:ind w:left="360"/>
      </w:pPr>
    </w:p>
    <w:p w14:paraId="0300A071" w14:textId="537C99A3" w:rsidR="00E12D99" w:rsidRPr="00E12D99" w:rsidRDefault="00E12D99" w:rsidP="00E12D99">
      <w:pPr>
        <w:spacing w:after="0" w:line="240" w:lineRule="auto"/>
        <w:ind w:left="360"/>
        <w:rPr>
          <w:b/>
        </w:rPr>
      </w:pPr>
      <w:r>
        <w:rPr>
          <w:b/>
        </w:rPr>
        <w:t>Subcontractor Information</w:t>
      </w:r>
      <w:r w:rsidRPr="00E12D99">
        <w:rPr>
          <w:b/>
        </w:rPr>
        <w:t xml:space="preserve"> Section</w:t>
      </w:r>
    </w:p>
    <w:p w14:paraId="6FCCE935" w14:textId="1E4E6921" w:rsidR="00DE28A2" w:rsidRDefault="00DE28A2" w:rsidP="00375AE5">
      <w:pPr>
        <w:pStyle w:val="ListParagraph"/>
        <w:numPr>
          <w:ilvl w:val="0"/>
          <w:numId w:val="34"/>
        </w:numPr>
        <w:spacing w:after="0" w:line="240" w:lineRule="auto"/>
      </w:pPr>
      <w:r>
        <w:t>Enter in the following fields:</w:t>
      </w:r>
    </w:p>
    <w:p w14:paraId="2AFE0C27" w14:textId="5699D538" w:rsidR="00DE28A2" w:rsidRPr="004D4BFB" w:rsidRDefault="00DE28A2" w:rsidP="00DE28A2">
      <w:pPr>
        <w:pStyle w:val="ListParagraph"/>
        <w:numPr>
          <w:ilvl w:val="1"/>
          <w:numId w:val="34"/>
        </w:numPr>
        <w:spacing w:after="0" w:line="240" w:lineRule="auto"/>
        <w:rPr>
          <w:b/>
        </w:rPr>
      </w:pPr>
      <w:r w:rsidRPr="004D4BFB">
        <w:rPr>
          <w:b/>
        </w:rPr>
        <w:t>Subcontract Percent/Amount</w:t>
      </w:r>
      <w:r w:rsidR="00CA7C10" w:rsidRPr="004D4BFB">
        <w:rPr>
          <w:b/>
        </w:rPr>
        <w:t xml:space="preserve"> </w:t>
      </w:r>
    </w:p>
    <w:p w14:paraId="7807FD64" w14:textId="7C9669A4" w:rsidR="00DE28A2" w:rsidRDefault="00DE28A2" w:rsidP="00DE28A2">
      <w:pPr>
        <w:pStyle w:val="ListParagraph"/>
        <w:numPr>
          <w:ilvl w:val="1"/>
          <w:numId w:val="34"/>
        </w:numPr>
        <w:spacing w:after="0" w:line="240" w:lineRule="auto"/>
      </w:pPr>
      <w:r w:rsidRPr="004D4BFB">
        <w:rPr>
          <w:b/>
        </w:rPr>
        <w:t>Include in Compliance Audits?</w:t>
      </w:r>
      <w:r w:rsidR="00CA7C10">
        <w:t xml:space="preserve"> – choose the appropriate response</w:t>
      </w:r>
    </w:p>
    <w:p w14:paraId="0301A150" w14:textId="0311E02A" w:rsidR="00DE28A2" w:rsidRDefault="00312CEC" w:rsidP="00DE28A2">
      <w:pPr>
        <w:pStyle w:val="ListParagraph"/>
        <w:numPr>
          <w:ilvl w:val="1"/>
          <w:numId w:val="34"/>
        </w:numPr>
        <w:spacing w:after="0" w:line="240" w:lineRule="auto"/>
      </w:pPr>
      <w:r>
        <w:rPr>
          <w:noProof/>
        </w:rPr>
        <mc:AlternateContent>
          <mc:Choice Requires="wps">
            <w:drawing>
              <wp:anchor distT="0" distB="0" distL="114300" distR="114300" simplePos="0" relativeHeight="251686912" behindDoc="0" locked="0" layoutInCell="1" allowOverlap="1" wp14:anchorId="723B1AD1" wp14:editId="7FBBB1FE">
                <wp:simplePos x="0" y="0"/>
                <wp:positionH relativeFrom="column">
                  <wp:posOffset>6581139</wp:posOffset>
                </wp:positionH>
                <wp:positionV relativeFrom="paragraph">
                  <wp:posOffset>217759</wp:posOffset>
                </wp:positionV>
                <wp:extent cx="974785" cy="543465"/>
                <wp:effectExtent l="0" t="76200" r="34925" b="28575"/>
                <wp:wrapNone/>
                <wp:docPr id="10" name="Left Arrow 10"/>
                <wp:cNvGraphicFramePr/>
                <a:graphic xmlns:a="http://schemas.openxmlformats.org/drawingml/2006/main">
                  <a:graphicData uri="http://schemas.microsoft.com/office/word/2010/wordprocessingShape">
                    <wps:wsp>
                      <wps:cNvSpPr/>
                      <wps:spPr>
                        <a:xfrm rot="1100962">
                          <a:off x="0" y="0"/>
                          <a:ext cx="974785" cy="54346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B2E137" w14:textId="77777777" w:rsidR="00312CEC" w:rsidRPr="00312CEC" w:rsidRDefault="00312CEC" w:rsidP="00312CEC">
                            <w:pPr>
                              <w:jc w:val="center"/>
                              <w:rPr>
                                <w:b/>
                                <w:sz w:val="20"/>
                                <w:szCs w:val="20"/>
                              </w:rPr>
                            </w:pPr>
                            <w:r>
                              <w:rPr>
                                <w:b/>
                                <w:sz w:val="20"/>
                                <w:szCs w:val="20"/>
                              </w:rPr>
                              <w:t>New Info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B1AD1" id="Left Arrow 10" o:spid="_x0000_s1031" type="#_x0000_t66" style="position:absolute;left:0;text-align:left;margin-left:518.2pt;margin-top:17.15pt;width:76.75pt;height:42.8pt;rotation:1202544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" adj="6021" fillcolor="red" strokecolor="#243f60 [1604]" strokeweight="2pt">
                <v:textbox>
                  <w:txbxContent>
                    <w:p w14:paraId="40B2E137" w14:textId="77777777" w:rsidR="00312CEC" w:rsidRPr="00312CEC" w:rsidRDefault="00312CEC" w:rsidP="00312CEC">
                      <w:pPr>
                        <w:jc w:val="center"/>
                        <w:rPr>
                          <w:b/>
                          <w:sz w:val="20"/>
                          <w:szCs w:val="20"/>
                        </w:rPr>
                      </w:pPr>
                      <w:r>
                        <w:rPr>
                          <w:b/>
                          <w:sz w:val="20"/>
                          <w:szCs w:val="20"/>
                        </w:rPr>
                        <w:t>New Info</w:t>
                      </w:r>
                    </w:p>
                  </w:txbxContent>
                </v:textbox>
              </v:shape>
            </w:pict>
          </mc:Fallback>
        </mc:AlternateContent>
      </w:r>
      <w:r w:rsidR="00DE28A2" w:rsidRPr="004D4BFB">
        <w:rPr>
          <w:b/>
        </w:rPr>
        <w:t>Count Towards Certified Goals?</w:t>
      </w:r>
      <w:r w:rsidR="009E5CCB">
        <w:t xml:space="preserve"> </w:t>
      </w:r>
      <w:r w:rsidR="00CA7C10">
        <w:t xml:space="preserve">– choose the appropriate </w:t>
      </w:r>
      <w:r w:rsidR="00E12D99">
        <w:t xml:space="preserve">goal </w:t>
      </w:r>
      <w:r w:rsidR="00E12D99" w:rsidRPr="009139AA">
        <w:rPr>
          <w:highlight w:val="yellow"/>
        </w:rPr>
        <w:t>type based on what is listed in the Applicable Vendor Certification section</w:t>
      </w:r>
      <w:r w:rsidR="00724749" w:rsidRPr="009139AA">
        <w:rPr>
          <w:highlight w:val="yellow"/>
        </w:rPr>
        <w:t xml:space="preserve"> (MBE, WBE, MWBE, VA or SBE)</w:t>
      </w:r>
      <w:r w:rsidR="00E12D99" w:rsidRPr="009139AA">
        <w:rPr>
          <w:highlight w:val="yellow"/>
        </w:rPr>
        <w:t>.  You can only choose one goal type for that sub/supplier for a contract.</w:t>
      </w:r>
    </w:p>
    <w:p w14:paraId="231B853A" w14:textId="12488BE3" w:rsidR="00DE28A2" w:rsidRDefault="00DE28A2" w:rsidP="00DE28A2">
      <w:pPr>
        <w:pStyle w:val="ListParagraph"/>
        <w:numPr>
          <w:ilvl w:val="1"/>
          <w:numId w:val="34"/>
        </w:numPr>
        <w:spacing w:after="0" w:line="240" w:lineRule="auto"/>
      </w:pPr>
      <w:r w:rsidRPr="004D4BFB">
        <w:rPr>
          <w:b/>
        </w:rPr>
        <w:t>Type of Participation</w:t>
      </w:r>
      <w:r>
        <w:t xml:space="preserve"> </w:t>
      </w:r>
      <w:r w:rsidR="00CA7C10">
        <w:t>– choose the appropriate response</w:t>
      </w:r>
      <w:r w:rsidR="00312CEC" w:rsidRPr="00312CEC">
        <w:rPr>
          <w:rFonts w:ascii="Arial" w:hAnsi="Arial" w:cs="Arial"/>
          <w:sz w:val="20"/>
          <w:szCs w:val="20"/>
          <w:lang w:val="en"/>
        </w:rPr>
        <w:t xml:space="preserve"> </w:t>
      </w:r>
    </w:p>
    <w:p w14:paraId="0BBFB545" w14:textId="1EB674ED" w:rsidR="00DE28A2" w:rsidRPr="004D4BFB" w:rsidRDefault="00DE28A2" w:rsidP="00DE28A2">
      <w:pPr>
        <w:pStyle w:val="ListParagraph"/>
        <w:numPr>
          <w:ilvl w:val="1"/>
          <w:numId w:val="34"/>
        </w:numPr>
        <w:spacing w:after="0" w:line="240" w:lineRule="auto"/>
        <w:rPr>
          <w:b/>
        </w:rPr>
      </w:pPr>
      <w:r w:rsidRPr="004D4BFB">
        <w:rPr>
          <w:b/>
        </w:rPr>
        <w:t>Work Description</w:t>
      </w:r>
    </w:p>
    <w:p w14:paraId="4EB6CD63" w14:textId="449309D6" w:rsidR="00DE28A2" w:rsidRPr="004D4BFB" w:rsidRDefault="00DE28A2" w:rsidP="00DE28A2">
      <w:pPr>
        <w:pStyle w:val="ListParagraph"/>
        <w:numPr>
          <w:ilvl w:val="1"/>
          <w:numId w:val="34"/>
        </w:numPr>
        <w:spacing w:after="0" w:line="240" w:lineRule="auto"/>
        <w:rPr>
          <w:b/>
        </w:rPr>
      </w:pPr>
      <w:r w:rsidRPr="004D4BFB">
        <w:rPr>
          <w:b/>
        </w:rPr>
        <w:t>Subcontract Award/Commit Date</w:t>
      </w:r>
    </w:p>
    <w:p w14:paraId="55F21EC3" w14:textId="55BFA157" w:rsidR="00DE28A2" w:rsidRPr="004D4BFB" w:rsidRDefault="00DE28A2" w:rsidP="00DE28A2">
      <w:pPr>
        <w:pStyle w:val="ListParagraph"/>
        <w:numPr>
          <w:ilvl w:val="1"/>
          <w:numId w:val="34"/>
        </w:numPr>
        <w:spacing w:after="0" w:line="240" w:lineRule="auto"/>
        <w:rPr>
          <w:b/>
        </w:rPr>
      </w:pPr>
      <w:r w:rsidRPr="004D4BFB">
        <w:rPr>
          <w:b/>
        </w:rPr>
        <w:t>Estimated Work Start Date</w:t>
      </w:r>
    </w:p>
    <w:p w14:paraId="57ED3F44" w14:textId="68FFFE40" w:rsidR="00DE28A2" w:rsidRPr="004D4BFB" w:rsidRDefault="00DE28A2" w:rsidP="00DE28A2">
      <w:pPr>
        <w:pStyle w:val="ListParagraph"/>
        <w:numPr>
          <w:ilvl w:val="1"/>
          <w:numId w:val="34"/>
        </w:numPr>
        <w:spacing w:after="0" w:line="240" w:lineRule="auto"/>
        <w:rPr>
          <w:b/>
        </w:rPr>
      </w:pPr>
      <w:r w:rsidRPr="004D4BFB">
        <w:rPr>
          <w:b/>
        </w:rPr>
        <w:t>Estimated Work End Date</w:t>
      </w:r>
    </w:p>
    <w:p w14:paraId="1201C56F" w14:textId="5B9688C4" w:rsidR="00DE28A2" w:rsidRDefault="00DE28A2" w:rsidP="00DE28A2">
      <w:pPr>
        <w:pStyle w:val="ListParagraph"/>
        <w:numPr>
          <w:ilvl w:val="1"/>
          <w:numId w:val="34"/>
        </w:numPr>
        <w:spacing w:after="0" w:line="240" w:lineRule="auto"/>
      </w:pPr>
      <w:r w:rsidRPr="004D4BFB">
        <w:rPr>
          <w:b/>
        </w:rPr>
        <w:t>Add vendor to existing a</w:t>
      </w:r>
      <w:r w:rsidR="009E5CCB" w:rsidRPr="004D4BFB">
        <w:rPr>
          <w:b/>
        </w:rPr>
        <w:t>udits for this contract</w:t>
      </w:r>
      <w:r w:rsidR="00451F9A">
        <w:t xml:space="preserve"> – choose the appropriate response</w:t>
      </w:r>
    </w:p>
    <w:p w14:paraId="0B4E984A" w14:textId="61350547" w:rsidR="004F5CC4" w:rsidRPr="004F5CC4" w:rsidRDefault="004F5CC4" w:rsidP="00DE28A2">
      <w:pPr>
        <w:pStyle w:val="ListParagraph"/>
        <w:numPr>
          <w:ilvl w:val="1"/>
          <w:numId w:val="34"/>
        </w:numPr>
        <w:spacing w:after="0" w:line="240" w:lineRule="auto"/>
      </w:pPr>
      <w:r>
        <w:rPr>
          <w:b/>
        </w:rPr>
        <w:t>Comments</w:t>
      </w:r>
    </w:p>
    <w:p w14:paraId="268F74D9" w14:textId="77777777" w:rsidR="004F5CC4" w:rsidRDefault="004F5CC4" w:rsidP="004F5CC4">
      <w:pPr>
        <w:pStyle w:val="ListParagraph"/>
        <w:spacing w:after="0" w:line="240" w:lineRule="auto"/>
        <w:ind w:left="1440"/>
      </w:pPr>
    </w:p>
    <w:p w14:paraId="00B2D26B" w14:textId="77777777" w:rsidR="00DE28A2" w:rsidRDefault="00DE28A2" w:rsidP="00DE28A2">
      <w:pPr>
        <w:spacing w:after="0" w:line="240" w:lineRule="auto"/>
        <w:ind w:firstLine="288"/>
        <w:rPr>
          <w:b/>
          <w:sz w:val="24"/>
          <w:szCs w:val="24"/>
        </w:rPr>
      </w:pPr>
      <w:r w:rsidRPr="00006962">
        <w:rPr>
          <w:b/>
          <w:sz w:val="24"/>
          <w:szCs w:val="24"/>
        </w:rPr>
        <w:t xml:space="preserve">Click on Review - review the record and if need to make changes, click Edit.  To save the record, click Save.  </w:t>
      </w:r>
    </w:p>
    <w:p w14:paraId="6AB3953F" w14:textId="13660F9D" w:rsidR="008004AF" w:rsidRDefault="008004AF" w:rsidP="00DE28A2">
      <w:pPr>
        <w:spacing w:after="0" w:line="240" w:lineRule="auto"/>
        <w:ind w:firstLine="288"/>
        <w:rPr>
          <w:b/>
          <w:sz w:val="24"/>
          <w:szCs w:val="24"/>
        </w:rPr>
      </w:pPr>
    </w:p>
    <w:p w14:paraId="05E015D9" w14:textId="77777777" w:rsidR="00DE28A2" w:rsidRDefault="00DE28A2" w:rsidP="00DE28A2">
      <w:pPr>
        <w:spacing w:after="0" w:line="240" w:lineRule="auto"/>
      </w:pPr>
    </w:p>
    <w:p w14:paraId="6458A8AB" w14:textId="082671AD" w:rsidR="009A5DAB" w:rsidRPr="00F74501" w:rsidRDefault="00DF00FB" w:rsidP="009A5DAB">
      <w:pPr>
        <w:shd w:val="clear" w:color="auto" w:fill="BFBFBF" w:themeFill="background1" w:themeFillShade="BF"/>
        <w:spacing w:after="0" w:line="240" w:lineRule="auto"/>
        <w:rPr>
          <w:rFonts w:asciiTheme="majorHAnsi" w:hAnsiTheme="majorHAnsi"/>
          <w:b/>
          <w:color w:val="C00000"/>
          <w:sz w:val="24"/>
          <w:szCs w:val="24"/>
        </w:rPr>
      </w:pPr>
      <w:r>
        <w:rPr>
          <w:b/>
          <w:sz w:val="24"/>
          <w:szCs w:val="24"/>
        </w:rPr>
        <w:t>Create a Subcontractor/Supplier</w:t>
      </w:r>
    </w:p>
    <w:p w14:paraId="3667A3D4" w14:textId="5D74EDA5" w:rsidR="009A5DAB" w:rsidRDefault="009A5DAB" w:rsidP="009A5DAB">
      <w:pPr>
        <w:spacing w:after="0"/>
        <w:rPr>
          <w:b/>
          <w:sz w:val="24"/>
          <w:szCs w:val="24"/>
        </w:rPr>
      </w:pPr>
      <w:r w:rsidRPr="001208BB">
        <w:rPr>
          <w:b/>
          <w:color w:val="FF0000"/>
          <w:sz w:val="24"/>
          <w:szCs w:val="24"/>
        </w:rPr>
        <w:t xml:space="preserve">Navigation: </w:t>
      </w:r>
      <w:r w:rsidR="00D039B4" w:rsidRPr="009139AA">
        <w:rPr>
          <w:b/>
          <w:sz w:val="24"/>
          <w:szCs w:val="24"/>
          <w:highlight w:val="yellow"/>
        </w:rPr>
        <w:t>From the Home Screen, click on View and then My Contracts</w:t>
      </w:r>
    </w:p>
    <w:p w14:paraId="3DC2F3CB" w14:textId="39D8B1EF" w:rsidR="00D039B4" w:rsidRPr="009139AA" w:rsidRDefault="00D039B4" w:rsidP="00D039B4">
      <w:pPr>
        <w:pStyle w:val="ListParagraph"/>
        <w:numPr>
          <w:ilvl w:val="0"/>
          <w:numId w:val="34"/>
        </w:numPr>
        <w:spacing w:after="0" w:line="240" w:lineRule="auto"/>
        <w:rPr>
          <w:b/>
          <w:highlight w:val="yellow"/>
        </w:rPr>
      </w:pPr>
      <w:r w:rsidRPr="009139AA">
        <w:rPr>
          <w:highlight w:val="yellow"/>
        </w:rPr>
        <w:t xml:space="preserve">Click on </w:t>
      </w:r>
      <w:r w:rsidRPr="009139AA">
        <w:rPr>
          <w:b/>
          <w:highlight w:val="yellow"/>
        </w:rPr>
        <w:t xml:space="preserve">View </w:t>
      </w:r>
      <w:r w:rsidRPr="009139AA">
        <w:rPr>
          <w:highlight w:val="yellow"/>
        </w:rPr>
        <w:t>in the Actions column to open the contract</w:t>
      </w:r>
    </w:p>
    <w:p w14:paraId="7B0F75A7" w14:textId="492EF27E" w:rsidR="00D039B4" w:rsidRPr="009139AA" w:rsidRDefault="005F3A53" w:rsidP="00D039B4">
      <w:pPr>
        <w:pStyle w:val="ListParagraph"/>
        <w:numPr>
          <w:ilvl w:val="0"/>
          <w:numId w:val="34"/>
        </w:numPr>
        <w:spacing w:after="0" w:line="240" w:lineRule="auto"/>
        <w:rPr>
          <w:highlight w:val="yellow"/>
        </w:rPr>
      </w:pPr>
      <w:r w:rsidRPr="009139AA">
        <w:rPr>
          <w:noProof/>
          <w:highlight w:val="yellow"/>
        </w:rPr>
        <mc:AlternateContent>
          <mc:Choice Requires="wps">
            <w:drawing>
              <wp:anchor distT="0" distB="0" distL="114300" distR="114300" simplePos="0" relativeHeight="251688960" behindDoc="0" locked="0" layoutInCell="1" allowOverlap="1" wp14:anchorId="45D54BEF" wp14:editId="3E783A36">
                <wp:simplePos x="0" y="0"/>
                <wp:positionH relativeFrom="margin">
                  <wp:posOffset>3734902</wp:posOffset>
                </wp:positionH>
                <wp:positionV relativeFrom="paragraph">
                  <wp:posOffset>7931</wp:posOffset>
                </wp:positionV>
                <wp:extent cx="981228" cy="543465"/>
                <wp:effectExtent l="0" t="0" r="28575" b="28575"/>
                <wp:wrapNone/>
                <wp:docPr id="11" name="Left Arrow 11"/>
                <wp:cNvGraphicFramePr/>
                <a:graphic xmlns:a="http://schemas.openxmlformats.org/drawingml/2006/main">
                  <a:graphicData uri="http://schemas.microsoft.com/office/word/2010/wordprocessingShape">
                    <wps:wsp>
                      <wps:cNvSpPr/>
                      <wps:spPr>
                        <a:xfrm>
                          <a:off x="0" y="0"/>
                          <a:ext cx="981228" cy="54346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51CC7D" w14:textId="77777777" w:rsidR="005F3A53" w:rsidRPr="00312CEC" w:rsidRDefault="005F3A53" w:rsidP="005F3A53">
                            <w:pPr>
                              <w:jc w:val="center"/>
                              <w:rPr>
                                <w:b/>
                                <w:sz w:val="20"/>
                                <w:szCs w:val="20"/>
                              </w:rPr>
                            </w:pPr>
                            <w:r>
                              <w:rPr>
                                <w:b/>
                                <w:sz w:val="20"/>
                                <w:szCs w:val="20"/>
                              </w:rPr>
                              <w:t>New Info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54BEF" id="Left Arrow 11" o:spid="_x0000_s1032" type="#_x0000_t66" style="position:absolute;left:0;text-align:left;margin-left:294.1pt;margin-top:.6pt;width:77.25pt;height:42.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" adj="5982" fillcolor="red" strokecolor="#243f60 [1604]" strokeweight="2pt">
                <v:textbox>
                  <w:txbxContent>
                    <w:p w14:paraId="3D51CC7D" w14:textId="77777777" w:rsidR="005F3A53" w:rsidRPr="00312CEC" w:rsidRDefault="005F3A53" w:rsidP="005F3A53">
                      <w:pPr>
                        <w:jc w:val="center"/>
                        <w:rPr>
                          <w:b/>
                          <w:sz w:val="20"/>
                          <w:szCs w:val="20"/>
                        </w:rPr>
                      </w:pPr>
                      <w:r>
                        <w:rPr>
                          <w:b/>
                          <w:sz w:val="20"/>
                          <w:szCs w:val="20"/>
                        </w:rPr>
                        <w:t>New Info</w:t>
                      </w:r>
                    </w:p>
                  </w:txbxContent>
                </v:textbox>
                <w10:wrap anchorx="margin"/>
              </v:shape>
            </w:pict>
          </mc:Fallback>
        </mc:AlternateContent>
      </w:r>
      <w:r w:rsidR="00D039B4" w:rsidRPr="009139AA">
        <w:rPr>
          <w:highlight w:val="yellow"/>
        </w:rPr>
        <w:t xml:space="preserve">Click on the </w:t>
      </w:r>
      <w:r w:rsidR="00D039B4" w:rsidRPr="009139AA">
        <w:rPr>
          <w:b/>
          <w:highlight w:val="yellow"/>
        </w:rPr>
        <w:t>Subcontractors</w:t>
      </w:r>
      <w:r w:rsidR="00D039B4" w:rsidRPr="009139AA">
        <w:rPr>
          <w:highlight w:val="yellow"/>
        </w:rPr>
        <w:t xml:space="preserve"> tab</w:t>
      </w:r>
    </w:p>
    <w:p w14:paraId="1B218FBE" w14:textId="2347EF44" w:rsidR="00D039B4" w:rsidRPr="009139AA" w:rsidRDefault="00D039B4" w:rsidP="00D039B4">
      <w:pPr>
        <w:pStyle w:val="ListParagraph"/>
        <w:numPr>
          <w:ilvl w:val="0"/>
          <w:numId w:val="34"/>
        </w:numPr>
        <w:spacing w:after="0"/>
        <w:rPr>
          <w:highlight w:val="yellow"/>
        </w:rPr>
      </w:pPr>
      <w:r w:rsidRPr="009139AA">
        <w:rPr>
          <w:highlight w:val="yellow"/>
        </w:rPr>
        <w:t xml:space="preserve">Click on </w:t>
      </w:r>
      <w:r w:rsidRPr="009139AA">
        <w:rPr>
          <w:b/>
          <w:highlight w:val="yellow"/>
        </w:rPr>
        <w:t>Add First Tier Subcontractor</w:t>
      </w:r>
    </w:p>
    <w:p w14:paraId="71941A1A" w14:textId="77777777" w:rsidR="00D039B4" w:rsidRPr="009139AA" w:rsidRDefault="00D039B4" w:rsidP="00D039B4">
      <w:pPr>
        <w:pStyle w:val="ListParagraph"/>
        <w:numPr>
          <w:ilvl w:val="0"/>
          <w:numId w:val="34"/>
        </w:numPr>
        <w:spacing w:after="0" w:line="240" w:lineRule="auto"/>
        <w:rPr>
          <w:highlight w:val="yellow"/>
        </w:rPr>
      </w:pPr>
      <w:r w:rsidRPr="009139AA">
        <w:rPr>
          <w:highlight w:val="yellow"/>
        </w:rPr>
        <w:t xml:space="preserve">Click on </w:t>
      </w:r>
      <w:r w:rsidRPr="009139AA">
        <w:rPr>
          <w:b/>
          <w:highlight w:val="yellow"/>
        </w:rPr>
        <w:t>Get Vendor</w:t>
      </w:r>
    </w:p>
    <w:p w14:paraId="69CDBF5C" w14:textId="6BC7E445" w:rsidR="00D039B4" w:rsidRPr="008F70BF" w:rsidRDefault="000705A5" w:rsidP="00D039B4">
      <w:pPr>
        <w:pStyle w:val="ListParagraph"/>
        <w:numPr>
          <w:ilvl w:val="0"/>
          <w:numId w:val="34"/>
        </w:numPr>
        <w:spacing w:after="0" w:line="240" w:lineRule="auto"/>
      </w:pPr>
      <w:r>
        <w:t xml:space="preserve">Enter Search </w:t>
      </w:r>
      <w:r w:rsidR="00387072">
        <w:t>Criteria</w:t>
      </w:r>
      <w:r>
        <w:t xml:space="preserve"> and click</w:t>
      </w:r>
      <w:r w:rsidR="00D039B4" w:rsidRPr="00D039B4">
        <w:t xml:space="preserve"> on</w:t>
      </w:r>
      <w:r w:rsidR="00D039B4">
        <w:rPr>
          <w:b/>
        </w:rPr>
        <w:t xml:space="preserve"> Search All Matches</w:t>
      </w:r>
    </w:p>
    <w:p w14:paraId="6E6268B3" w14:textId="495AC7E3" w:rsidR="009A5DAB" w:rsidRPr="00E255E3" w:rsidRDefault="00DF00FB" w:rsidP="000C3C6A">
      <w:pPr>
        <w:pStyle w:val="ListParagraph"/>
        <w:numPr>
          <w:ilvl w:val="0"/>
          <w:numId w:val="34"/>
        </w:numPr>
        <w:spacing w:before="240" w:after="0" w:line="240" w:lineRule="auto"/>
        <w:rPr>
          <w:rFonts w:asciiTheme="majorHAnsi" w:hAnsiTheme="majorHAnsi"/>
          <w:noProof/>
        </w:rPr>
      </w:pPr>
      <w:r w:rsidRPr="00E255E3">
        <w:t>If Subcontractor/Supplier</w:t>
      </w:r>
      <w:r w:rsidR="009A5DAB" w:rsidRPr="00E255E3">
        <w:t xml:space="preserve"> not found in the search results, click </w:t>
      </w:r>
      <w:r w:rsidR="009A5DAB" w:rsidRPr="00E255E3">
        <w:rPr>
          <w:b/>
        </w:rPr>
        <w:t xml:space="preserve">Add New Vendor </w:t>
      </w:r>
      <w:r w:rsidR="009A5DAB" w:rsidRPr="00E255E3">
        <w:t>and enter the following fields:</w:t>
      </w:r>
    </w:p>
    <w:p w14:paraId="4C9E21FB" w14:textId="77777777" w:rsidR="009A5DAB" w:rsidRPr="00614FE9" w:rsidRDefault="009A5DAB" w:rsidP="009A5DAB">
      <w:pPr>
        <w:spacing w:after="0"/>
        <w:ind w:left="1152"/>
        <w:rPr>
          <w:b/>
          <w:color w:val="FF0000"/>
          <w:sz w:val="24"/>
          <w:szCs w:val="24"/>
        </w:rPr>
      </w:pPr>
      <w:r>
        <w:rPr>
          <w:b/>
          <w:sz w:val="24"/>
          <w:szCs w:val="24"/>
        </w:rPr>
        <w:t>Business</w:t>
      </w:r>
      <w:r w:rsidRPr="00614FE9">
        <w:rPr>
          <w:b/>
          <w:sz w:val="24"/>
          <w:szCs w:val="24"/>
        </w:rPr>
        <w:t xml:space="preserve"> Information</w:t>
      </w:r>
      <w:r w:rsidRPr="00614FE9">
        <w:rPr>
          <w:b/>
          <w:sz w:val="24"/>
          <w:szCs w:val="24"/>
        </w:rPr>
        <w:tab/>
      </w:r>
    </w:p>
    <w:p w14:paraId="698A7C90" w14:textId="77777777" w:rsidR="009A5DAB" w:rsidRPr="00614FE9" w:rsidRDefault="009A5DAB" w:rsidP="009A5DAB">
      <w:pPr>
        <w:pStyle w:val="ListParagraph"/>
        <w:numPr>
          <w:ilvl w:val="0"/>
          <w:numId w:val="12"/>
        </w:numPr>
        <w:spacing w:after="0" w:line="240" w:lineRule="auto"/>
        <w:ind w:left="1872"/>
      </w:pPr>
      <w:r w:rsidRPr="00614FE9">
        <w:t xml:space="preserve">Enter in the </w:t>
      </w:r>
      <w:r>
        <w:rPr>
          <w:b/>
        </w:rPr>
        <w:t>Business Name</w:t>
      </w:r>
    </w:p>
    <w:p w14:paraId="00D98D1D" w14:textId="77777777" w:rsidR="009A5DAB" w:rsidRPr="00614FE9" w:rsidRDefault="009A5DAB" w:rsidP="009A5DAB">
      <w:pPr>
        <w:pStyle w:val="ListParagraph"/>
        <w:numPr>
          <w:ilvl w:val="0"/>
          <w:numId w:val="12"/>
        </w:numPr>
        <w:spacing w:after="0" w:line="240" w:lineRule="auto"/>
        <w:ind w:left="1872"/>
      </w:pPr>
      <w:r w:rsidRPr="00614FE9">
        <w:t xml:space="preserve">Enter in the </w:t>
      </w:r>
      <w:r>
        <w:rPr>
          <w:b/>
        </w:rPr>
        <w:t xml:space="preserve">DBA, </w:t>
      </w:r>
      <w:r w:rsidRPr="005445E3">
        <w:t>if applicable</w:t>
      </w:r>
    </w:p>
    <w:p w14:paraId="35073B1F" w14:textId="4369B86B" w:rsidR="009A5DAB" w:rsidRPr="00614FE9" w:rsidRDefault="009A5DAB" w:rsidP="009A5DAB">
      <w:pPr>
        <w:pStyle w:val="ListParagraph"/>
        <w:numPr>
          <w:ilvl w:val="0"/>
          <w:numId w:val="12"/>
        </w:numPr>
        <w:spacing w:after="0" w:line="240" w:lineRule="auto"/>
        <w:ind w:left="1872"/>
      </w:pPr>
      <w:r w:rsidRPr="00614FE9">
        <w:t xml:space="preserve">Enter in the </w:t>
      </w:r>
      <w:r>
        <w:rPr>
          <w:b/>
        </w:rPr>
        <w:t>Tax ID Number</w:t>
      </w:r>
    </w:p>
    <w:p w14:paraId="7173E6D5" w14:textId="77777777" w:rsidR="009A5DAB" w:rsidRPr="00614FE9" w:rsidRDefault="009A5DAB" w:rsidP="009A5DAB">
      <w:pPr>
        <w:pStyle w:val="ListParagraph"/>
        <w:numPr>
          <w:ilvl w:val="0"/>
          <w:numId w:val="12"/>
        </w:numPr>
        <w:spacing w:after="0" w:line="240" w:lineRule="auto"/>
        <w:ind w:left="1872"/>
      </w:pPr>
      <w:r>
        <w:t>Do not need to enter the</w:t>
      </w:r>
      <w:r w:rsidRPr="00614FE9">
        <w:t xml:space="preserve"> </w:t>
      </w:r>
      <w:r>
        <w:rPr>
          <w:b/>
        </w:rPr>
        <w:t xml:space="preserve">Company Type – </w:t>
      </w:r>
      <w:r w:rsidRPr="00852EDC">
        <w:t>leave as</w:t>
      </w:r>
      <w:r>
        <w:rPr>
          <w:b/>
        </w:rPr>
        <w:t xml:space="preserve"> None Selected </w:t>
      </w:r>
    </w:p>
    <w:p w14:paraId="066B652B" w14:textId="0DCA8B2F" w:rsidR="009A5DAB" w:rsidRDefault="009A5DAB" w:rsidP="009A5DAB">
      <w:pPr>
        <w:pStyle w:val="ListParagraph"/>
        <w:numPr>
          <w:ilvl w:val="0"/>
          <w:numId w:val="12"/>
        </w:numPr>
        <w:spacing w:after="0" w:line="240" w:lineRule="auto"/>
        <w:ind w:left="1872"/>
      </w:pPr>
      <w:r>
        <w:t>Do not need to enter the</w:t>
      </w:r>
      <w:r w:rsidRPr="00614FE9">
        <w:t xml:space="preserve"> </w:t>
      </w:r>
      <w:r w:rsidRPr="005445E3">
        <w:rPr>
          <w:b/>
        </w:rPr>
        <w:t xml:space="preserve">Company Ownership </w:t>
      </w:r>
      <w:r w:rsidR="00E17D74" w:rsidRPr="005445E3">
        <w:rPr>
          <w:b/>
        </w:rPr>
        <w:t>Ethnicity</w:t>
      </w:r>
      <w:r>
        <w:rPr>
          <w:b/>
        </w:rPr>
        <w:t xml:space="preserve"> – </w:t>
      </w:r>
      <w:r w:rsidRPr="00852EDC">
        <w:t>leave as</w:t>
      </w:r>
      <w:r>
        <w:rPr>
          <w:b/>
        </w:rPr>
        <w:t xml:space="preserve"> None Selected</w:t>
      </w:r>
    </w:p>
    <w:p w14:paraId="6114CE27" w14:textId="03A8923E" w:rsidR="009A5DAB" w:rsidRDefault="009A5DAB" w:rsidP="009A5DAB">
      <w:pPr>
        <w:pStyle w:val="ListParagraph"/>
        <w:numPr>
          <w:ilvl w:val="0"/>
          <w:numId w:val="12"/>
        </w:numPr>
        <w:spacing w:after="0" w:line="240" w:lineRule="auto"/>
        <w:ind w:left="1872"/>
      </w:pPr>
      <w:r>
        <w:t>Do not need to enter the</w:t>
      </w:r>
      <w:r w:rsidRPr="00614FE9">
        <w:t xml:space="preserve"> </w:t>
      </w:r>
      <w:r w:rsidRPr="005445E3">
        <w:rPr>
          <w:b/>
        </w:rPr>
        <w:t>Company Ownership Gender</w:t>
      </w:r>
      <w:r>
        <w:rPr>
          <w:b/>
        </w:rPr>
        <w:t xml:space="preserve"> – </w:t>
      </w:r>
      <w:r w:rsidRPr="00852EDC">
        <w:t>leave as</w:t>
      </w:r>
      <w:r>
        <w:rPr>
          <w:b/>
        </w:rPr>
        <w:t xml:space="preserve"> None Selected</w:t>
      </w:r>
    </w:p>
    <w:p w14:paraId="76359C76" w14:textId="77777777" w:rsidR="009A5DAB" w:rsidRPr="00614FE9" w:rsidRDefault="009A5DAB" w:rsidP="009A5DAB">
      <w:pPr>
        <w:pStyle w:val="ListParagraph"/>
        <w:spacing w:after="0" w:line="240" w:lineRule="auto"/>
        <w:ind w:left="1872"/>
      </w:pPr>
    </w:p>
    <w:p w14:paraId="5CCD52F5" w14:textId="003C3DB6" w:rsidR="009A5DAB" w:rsidRPr="00383B88" w:rsidRDefault="009A5DAB" w:rsidP="009A5DAB">
      <w:pPr>
        <w:spacing w:after="0" w:line="240" w:lineRule="auto"/>
        <w:ind w:left="1440"/>
        <w:rPr>
          <w:b/>
          <w:sz w:val="24"/>
          <w:szCs w:val="24"/>
        </w:rPr>
      </w:pPr>
      <w:r>
        <w:rPr>
          <w:b/>
          <w:sz w:val="24"/>
          <w:szCs w:val="24"/>
        </w:rPr>
        <w:t>Business Contact Information</w:t>
      </w:r>
    </w:p>
    <w:p w14:paraId="4BF478D0" w14:textId="235D7EB8" w:rsidR="009A5DAB" w:rsidRPr="003E2A8F" w:rsidRDefault="009A5DAB" w:rsidP="009A5DAB">
      <w:pPr>
        <w:pStyle w:val="ListParagraph"/>
        <w:numPr>
          <w:ilvl w:val="0"/>
          <w:numId w:val="28"/>
        </w:numPr>
        <w:spacing w:after="0" w:line="240" w:lineRule="auto"/>
        <w:ind w:left="1800"/>
      </w:pPr>
      <w:r>
        <w:t xml:space="preserve">Enter in the </w:t>
      </w:r>
      <w:r>
        <w:rPr>
          <w:b/>
        </w:rPr>
        <w:t>Main Company Email</w:t>
      </w:r>
    </w:p>
    <w:p w14:paraId="7CCBAE68" w14:textId="77777777" w:rsidR="009A5DAB" w:rsidRPr="003E2A8F" w:rsidRDefault="009A5DAB" w:rsidP="009A5DAB">
      <w:pPr>
        <w:pStyle w:val="ListParagraph"/>
        <w:numPr>
          <w:ilvl w:val="0"/>
          <w:numId w:val="28"/>
        </w:numPr>
        <w:spacing w:after="0" w:line="240" w:lineRule="auto"/>
        <w:ind w:left="1800"/>
      </w:pPr>
      <w:r w:rsidRPr="003E2A8F">
        <w:t>Enter in the</w:t>
      </w:r>
      <w:r>
        <w:rPr>
          <w:b/>
        </w:rPr>
        <w:t xml:space="preserve"> Main Phone </w:t>
      </w:r>
    </w:p>
    <w:p w14:paraId="2CEECCBC" w14:textId="6C89A806" w:rsidR="009A5DAB" w:rsidRDefault="009A5DAB" w:rsidP="009A5DAB">
      <w:pPr>
        <w:pStyle w:val="ListParagraph"/>
        <w:numPr>
          <w:ilvl w:val="0"/>
          <w:numId w:val="28"/>
        </w:numPr>
        <w:spacing w:after="0" w:line="240" w:lineRule="auto"/>
        <w:ind w:left="1800"/>
      </w:pPr>
      <w:r>
        <w:t xml:space="preserve">Enter in the </w:t>
      </w:r>
      <w:r w:rsidRPr="003E2A8F">
        <w:rPr>
          <w:b/>
        </w:rPr>
        <w:t>Main Company Website</w:t>
      </w:r>
      <w:r>
        <w:t>, if available</w:t>
      </w:r>
    </w:p>
    <w:p w14:paraId="60311300" w14:textId="77777777" w:rsidR="009A5DAB" w:rsidRDefault="009A5DAB" w:rsidP="009A5DAB">
      <w:pPr>
        <w:pStyle w:val="ListParagraph"/>
        <w:numPr>
          <w:ilvl w:val="0"/>
          <w:numId w:val="28"/>
        </w:numPr>
        <w:spacing w:after="0" w:line="240" w:lineRule="auto"/>
        <w:ind w:left="1800"/>
      </w:pPr>
      <w:r>
        <w:t xml:space="preserve">Enter in the </w:t>
      </w:r>
      <w:r w:rsidRPr="003E2A8F">
        <w:rPr>
          <w:b/>
        </w:rPr>
        <w:t>Company Address</w:t>
      </w:r>
    </w:p>
    <w:p w14:paraId="55B2C482" w14:textId="77777777" w:rsidR="009A5DAB" w:rsidRDefault="009A5DAB" w:rsidP="009A5DAB">
      <w:pPr>
        <w:pStyle w:val="ListParagraph"/>
        <w:numPr>
          <w:ilvl w:val="0"/>
          <w:numId w:val="28"/>
        </w:numPr>
        <w:spacing w:after="0" w:line="240" w:lineRule="auto"/>
        <w:ind w:left="1800"/>
      </w:pPr>
      <w:r>
        <w:t xml:space="preserve">Enter in the </w:t>
      </w:r>
      <w:r w:rsidRPr="003E2A8F">
        <w:rPr>
          <w:b/>
        </w:rPr>
        <w:t>Company City</w:t>
      </w:r>
    </w:p>
    <w:p w14:paraId="4629A371" w14:textId="77777777" w:rsidR="009A5DAB" w:rsidRDefault="009A5DAB" w:rsidP="009A5DAB">
      <w:pPr>
        <w:pStyle w:val="ListParagraph"/>
        <w:numPr>
          <w:ilvl w:val="0"/>
          <w:numId w:val="28"/>
        </w:numPr>
        <w:spacing w:after="0" w:line="240" w:lineRule="auto"/>
        <w:ind w:left="1800"/>
      </w:pPr>
      <w:r>
        <w:t xml:space="preserve">Enter in the </w:t>
      </w:r>
      <w:r w:rsidRPr="003E2A8F">
        <w:rPr>
          <w:b/>
        </w:rPr>
        <w:t>Company State</w:t>
      </w:r>
    </w:p>
    <w:p w14:paraId="466FF553" w14:textId="1E459837" w:rsidR="009A5DAB" w:rsidRDefault="009A5DAB" w:rsidP="009A5DAB">
      <w:pPr>
        <w:pStyle w:val="ListParagraph"/>
        <w:numPr>
          <w:ilvl w:val="0"/>
          <w:numId w:val="28"/>
        </w:numPr>
        <w:spacing w:after="0" w:line="240" w:lineRule="auto"/>
        <w:ind w:left="1800"/>
      </w:pPr>
      <w:r>
        <w:t xml:space="preserve">Enter in the </w:t>
      </w:r>
      <w:r w:rsidRPr="003E2A8F">
        <w:rPr>
          <w:b/>
        </w:rPr>
        <w:t xml:space="preserve">Company </w:t>
      </w:r>
      <w:r w:rsidR="00E17D74" w:rsidRPr="003E2A8F">
        <w:rPr>
          <w:b/>
        </w:rPr>
        <w:t>Zip code</w:t>
      </w:r>
    </w:p>
    <w:p w14:paraId="502351BC" w14:textId="77777777" w:rsidR="009A5DAB" w:rsidRDefault="009A5DAB" w:rsidP="009A5DAB">
      <w:pPr>
        <w:spacing w:after="0" w:line="240" w:lineRule="auto"/>
        <w:ind w:left="1152"/>
      </w:pPr>
    </w:p>
    <w:p w14:paraId="7603784E" w14:textId="77777777" w:rsidR="009A5DAB" w:rsidRDefault="009A5DAB" w:rsidP="009A5DAB">
      <w:pPr>
        <w:spacing w:after="0" w:line="240" w:lineRule="auto"/>
        <w:ind w:left="1440"/>
        <w:rPr>
          <w:b/>
          <w:sz w:val="24"/>
        </w:rPr>
      </w:pPr>
      <w:r>
        <w:rPr>
          <w:b/>
          <w:sz w:val="24"/>
        </w:rPr>
        <w:t>Company Contact Person</w:t>
      </w:r>
    </w:p>
    <w:p w14:paraId="7E2B2E76" w14:textId="1BD811CE" w:rsidR="009A5DAB" w:rsidRDefault="009A5DAB" w:rsidP="009A5DAB">
      <w:pPr>
        <w:pStyle w:val="ListParagraph"/>
        <w:numPr>
          <w:ilvl w:val="0"/>
          <w:numId w:val="28"/>
        </w:numPr>
        <w:spacing w:after="0" w:line="240" w:lineRule="auto"/>
        <w:ind w:left="1800"/>
      </w:pPr>
      <w:r>
        <w:t xml:space="preserve">Enter in the </w:t>
      </w:r>
      <w:r>
        <w:rPr>
          <w:b/>
        </w:rPr>
        <w:t xml:space="preserve">Name </w:t>
      </w:r>
      <w:r>
        <w:t>(first, last name)</w:t>
      </w:r>
    </w:p>
    <w:p w14:paraId="59A254E2" w14:textId="40D4D25D" w:rsidR="009A5DAB" w:rsidRDefault="009A5DAB" w:rsidP="009A5DAB">
      <w:pPr>
        <w:pStyle w:val="ListParagraph"/>
        <w:numPr>
          <w:ilvl w:val="0"/>
          <w:numId w:val="28"/>
        </w:numPr>
        <w:spacing w:after="0" w:line="240" w:lineRule="auto"/>
        <w:ind w:left="1800"/>
      </w:pPr>
      <w:r>
        <w:t xml:space="preserve">Enter in the </w:t>
      </w:r>
      <w:r>
        <w:rPr>
          <w:b/>
        </w:rPr>
        <w:t>Title</w:t>
      </w:r>
      <w:r>
        <w:t>, if available</w:t>
      </w:r>
    </w:p>
    <w:p w14:paraId="439F5138" w14:textId="368BC28E" w:rsidR="009A5DAB" w:rsidRDefault="009A5DAB" w:rsidP="009A5DAB">
      <w:pPr>
        <w:pStyle w:val="ListParagraph"/>
        <w:numPr>
          <w:ilvl w:val="0"/>
          <w:numId w:val="28"/>
        </w:numPr>
        <w:spacing w:after="0" w:line="240" w:lineRule="auto"/>
        <w:ind w:left="1800"/>
      </w:pPr>
      <w:r>
        <w:t xml:space="preserve">Enter in the </w:t>
      </w:r>
      <w:r>
        <w:rPr>
          <w:b/>
        </w:rPr>
        <w:t>Email (Username)</w:t>
      </w:r>
    </w:p>
    <w:p w14:paraId="51FBB97E" w14:textId="77777777" w:rsidR="009A5DAB" w:rsidRDefault="009A5DAB" w:rsidP="009A5DAB">
      <w:pPr>
        <w:pStyle w:val="ListParagraph"/>
        <w:numPr>
          <w:ilvl w:val="0"/>
          <w:numId w:val="28"/>
        </w:numPr>
        <w:spacing w:after="0" w:line="240" w:lineRule="auto"/>
        <w:ind w:left="1800"/>
      </w:pPr>
      <w:r>
        <w:t xml:space="preserve">Enter in the </w:t>
      </w:r>
      <w:r>
        <w:rPr>
          <w:b/>
        </w:rPr>
        <w:t xml:space="preserve">Phone Number, </w:t>
      </w:r>
      <w:r>
        <w:t>if different from Main Phone</w:t>
      </w:r>
    </w:p>
    <w:p w14:paraId="4108030C" w14:textId="7068FA05" w:rsidR="009A5DAB" w:rsidRDefault="009A5DAB" w:rsidP="009A5DAB">
      <w:pPr>
        <w:pStyle w:val="ListParagraph"/>
        <w:numPr>
          <w:ilvl w:val="0"/>
          <w:numId w:val="28"/>
        </w:numPr>
        <w:spacing w:after="0" w:line="240" w:lineRule="auto"/>
        <w:ind w:left="1800"/>
      </w:pPr>
      <w:r>
        <w:t xml:space="preserve">Enter in the </w:t>
      </w:r>
      <w:r w:rsidRPr="00810BAD">
        <w:rPr>
          <w:b/>
        </w:rPr>
        <w:t>Time Zone</w:t>
      </w:r>
    </w:p>
    <w:p w14:paraId="606AB9E8" w14:textId="77777777" w:rsidR="005C0625" w:rsidRDefault="005C0625" w:rsidP="005C0625">
      <w:pPr>
        <w:pStyle w:val="ListParagraph"/>
        <w:spacing w:after="0" w:line="240" w:lineRule="auto"/>
        <w:ind w:left="648"/>
        <w:rPr>
          <w:b/>
          <w:sz w:val="24"/>
          <w:szCs w:val="24"/>
        </w:rPr>
      </w:pPr>
    </w:p>
    <w:p w14:paraId="3C3C7BC1" w14:textId="539CF0F0" w:rsidR="005C0625" w:rsidRDefault="00EB7CA1" w:rsidP="005C0625">
      <w:pPr>
        <w:pStyle w:val="ListParagraph"/>
        <w:spacing w:after="0" w:line="240" w:lineRule="auto"/>
        <w:ind w:left="648"/>
        <w:rPr>
          <w:b/>
          <w:sz w:val="24"/>
          <w:szCs w:val="24"/>
        </w:rPr>
      </w:pPr>
      <w:r>
        <w:rPr>
          <w:b/>
          <w:sz w:val="24"/>
          <w:szCs w:val="24"/>
        </w:rPr>
        <w:t>Click on Review.</w:t>
      </w:r>
    </w:p>
    <w:p w14:paraId="46D40AFE" w14:textId="77777777" w:rsidR="00EB7CA1" w:rsidRPr="00383B88" w:rsidRDefault="00EB7CA1" w:rsidP="00EB7CA1">
      <w:pPr>
        <w:pStyle w:val="ListParagraph"/>
        <w:spacing w:after="0" w:line="240" w:lineRule="auto"/>
        <w:ind w:left="864"/>
      </w:pPr>
      <w:r>
        <w:lastRenderedPageBreak/>
        <w:t xml:space="preserve">When you click </w:t>
      </w:r>
      <w:r w:rsidRPr="005C0625">
        <w:rPr>
          <w:b/>
        </w:rPr>
        <w:t>Review,</w:t>
      </w:r>
      <w:r>
        <w:t xml:space="preserve"> the system will check the vendor database to ensure that an existing record doesn’t already exist. You may be presented with a yellow alert which means the system identified a ‘soft match’ based on similar information. If the vendor account is actually different, then you can click </w:t>
      </w:r>
      <w:r w:rsidRPr="005C0625">
        <w:rPr>
          <w:b/>
        </w:rPr>
        <w:t>Save the New Vendor Record</w:t>
      </w:r>
      <w:r>
        <w:t>.   If you think the vendor is the same, click on View Vendor to access the existing vendor record to make any necessary updates to address, users, contact information, etc.</w:t>
      </w:r>
    </w:p>
    <w:p w14:paraId="4FB68A04" w14:textId="77777777" w:rsidR="00EB7CA1" w:rsidRDefault="00EB7CA1" w:rsidP="00EB7CA1">
      <w:pPr>
        <w:pStyle w:val="ListParagraph"/>
        <w:spacing w:after="0" w:line="240" w:lineRule="auto"/>
        <w:ind w:left="864"/>
      </w:pPr>
    </w:p>
    <w:p w14:paraId="28D989D4" w14:textId="6E8D1B15" w:rsidR="00EB7CA1" w:rsidRPr="00383B88" w:rsidRDefault="00EB7CA1" w:rsidP="00EB7CA1">
      <w:pPr>
        <w:pStyle w:val="ListParagraph"/>
        <w:spacing w:after="0" w:line="240" w:lineRule="auto"/>
        <w:ind w:left="864"/>
      </w:pPr>
      <w:r>
        <w:t xml:space="preserve">If you encounter a red alert, that means the system identified a ‘hard match’ </w:t>
      </w:r>
      <w:r w:rsidR="00387072">
        <w:t xml:space="preserve">which is </w:t>
      </w:r>
      <w:r>
        <w:t xml:space="preserve">typically based on tax id and/or vendor reference numbers (UBI). The system will not allow you to save the new vendor record.  Click on </w:t>
      </w:r>
      <w:r w:rsidRPr="005C0625">
        <w:rPr>
          <w:b/>
        </w:rPr>
        <w:t>View Vendor</w:t>
      </w:r>
      <w:r>
        <w:t xml:space="preserve"> to access the existing vendor record to make any necessary updates to address, users, contact information, etc.</w:t>
      </w:r>
    </w:p>
    <w:p w14:paraId="2B7571D6" w14:textId="4AE103D2" w:rsidR="00EB7CA1" w:rsidRDefault="00EB7CA1" w:rsidP="005C0625">
      <w:pPr>
        <w:pStyle w:val="ListParagraph"/>
        <w:spacing w:after="0" w:line="240" w:lineRule="auto"/>
        <w:ind w:left="648"/>
        <w:rPr>
          <w:b/>
          <w:sz w:val="24"/>
          <w:szCs w:val="24"/>
        </w:rPr>
      </w:pPr>
    </w:p>
    <w:p w14:paraId="4B2933D9" w14:textId="355C6CBA" w:rsidR="002E390F" w:rsidRPr="009139AA" w:rsidRDefault="002E390F" w:rsidP="005C0625">
      <w:pPr>
        <w:pStyle w:val="ListParagraph"/>
        <w:spacing w:after="0" w:line="240" w:lineRule="auto"/>
        <w:ind w:left="648"/>
        <w:rPr>
          <w:b/>
          <w:sz w:val="24"/>
          <w:szCs w:val="24"/>
          <w:highlight w:val="yellow"/>
        </w:rPr>
      </w:pPr>
      <w:r w:rsidRPr="009139AA">
        <w:rPr>
          <w:noProof/>
          <w:highlight w:val="yellow"/>
        </w:rPr>
        <mc:AlternateContent>
          <mc:Choice Requires="wps">
            <w:drawing>
              <wp:anchor distT="0" distB="0" distL="114300" distR="114300" simplePos="0" relativeHeight="251691008" behindDoc="0" locked="0" layoutInCell="1" allowOverlap="1" wp14:anchorId="7C32E435" wp14:editId="4ED6A801">
                <wp:simplePos x="0" y="0"/>
                <wp:positionH relativeFrom="column">
                  <wp:posOffset>6546047</wp:posOffset>
                </wp:positionH>
                <wp:positionV relativeFrom="paragraph">
                  <wp:posOffset>83352</wp:posOffset>
                </wp:positionV>
                <wp:extent cx="974785" cy="543465"/>
                <wp:effectExtent l="0" t="0" r="15875" b="28575"/>
                <wp:wrapNone/>
                <wp:docPr id="12" name="Left Arrow 12"/>
                <wp:cNvGraphicFramePr/>
                <a:graphic xmlns:a="http://schemas.openxmlformats.org/drawingml/2006/main">
                  <a:graphicData uri="http://schemas.microsoft.com/office/word/2010/wordprocessingShape">
                    <wps:wsp>
                      <wps:cNvSpPr/>
                      <wps:spPr>
                        <a:xfrm>
                          <a:off x="0" y="0"/>
                          <a:ext cx="974785" cy="54346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D2B0CF" w14:textId="77777777" w:rsidR="005F3A53" w:rsidRPr="00312CEC" w:rsidRDefault="005F3A53" w:rsidP="005F3A53">
                            <w:pPr>
                              <w:jc w:val="center"/>
                              <w:rPr>
                                <w:b/>
                                <w:sz w:val="20"/>
                                <w:szCs w:val="20"/>
                              </w:rPr>
                            </w:pPr>
                            <w:r>
                              <w:rPr>
                                <w:b/>
                                <w:sz w:val="20"/>
                                <w:szCs w:val="20"/>
                              </w:rPr>
                              <w:t>New Info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2E435" id="Left Arrow 12" o:spid="_x0000_s1033" type="#_x0000_t66" style="position:absolute;left:0;text-align:left;margin-left:515.45pt;margin-top:6.55pt;width:76.75pt;height:42.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" adj="6021" fillcolor="red" strokecolor="#243f60 [1604]" strokeweight="2pt">
                <v:textbox>
                  <w:txbxContent>
                    <w:p w14:paraId="0ED2B0CF" w14:textId="77777777" w:rsidR="005F3A53" w:rsidRPr="00312CEC" w:rsidRDefault="005F3A53" w:rsidP="005F3A53">
                      <w:pPr>
                        <w:jc w:val="center"/>
                        <w:rPr>
                          <w:b/>
                          <w:sz w:val="20"/>
                          <w:szCs w:val="20"/>
                        </w:rPr>
                      </w:pPr>
                      <w:r>
                        <w:rPr>
                          <w:b/>
                          <w:sz w:val="20"/>
                          <w:szCs w:val="20"/>
                        </w:rPr>
                        <w:t>New Info</w:t>
                      </w:r>
                    </w:p>
                  </w:txbxContent>
                </v:textbox>
              </v:shape>
            </w:pict>
          </mc:Fallback>
        </mc:AlternateContent>
      </w:r>
      <w:r w:rsidRPr="009139AA">
        <w:rPr>
          <w:b/>
          <w:sz w:val="24"/>
          <w:szCs w:val="24"/>
          <w:highlight w:val="yellow"/>
        </w:rPr>
        <w:t>C</w:t>
      </w:r>
      <w:r w:rsidR="00122955" w:rsidRPr="009139AA">
        <w:rPr>
          <w:b/>
          <w:sz w:val="24"/>
          <w:szCs w:val="24"/>
          <w:highlight w:val="yellow"/>
        </w:rPr>
        <w:t>lick on</w:t>
      </w:r>
      <w:r w:rsidRPr="009139AA">
        <w:rPr>
          <w:b/>
          <w:sz w:val="24"/>
          <w:szCs w:val="24"/>
          <w:highlight w:val="yellow"/>
        </w:rPr>
        <w:t xml:space="preserve"> Save.  </w:t>
      </w:r>
    </w:p>
    <w:p w14:paraId="6AC882CF" w14:textId="4800E4F6" w:rsidR="00122955" w:rsidRPr="009139AA" w:rsidRDefault="002E390F" w:rsidP="005C0625">
      <w:pPr>
        <w:pStyle w:val="ListParagraph"/>
        <w:spacing w:after="0" w:line="240" w:lineRule="auto"/>
        <w:ind w:left="648"/>
        <w:rPr>
          <w:b/>
          <w:sz w:val="24"/>
          <w:szCs w:val="24"/>
          <w:highlight w:val="yellow"/>
        </w:rPr>
      </w:pPr>
      <w:r w:rsidRPr="009139AA">
        <w:rPr>
          <w:b/>
          <w:sz w:val="24"/>
          <w:szCs w:val="24"/>
          <w:highlight w:val="yellow"/>
        </w:rPr>
        <w:t xml:space="preserve">Click on </w:t>
      </w:r>
      <w:r w:rsidR="00122955" w:rsidRPr="009139AA">
        <w:rPr>
          <w:b/>
          <w:sz w:val="24"/>
          <w:szCs w:val="24"/>
          <w:highlight w:val="yellow"/>
        </w:rPr>
        <w:t>Return to Subcontract</w:t>
      </w:r>
      <w:r w:rsidR="000705A5" w:rsidRPr="009139AA">
        <w:rPr>
          <w:b/>
          <w:sz w:val="24"/>
          <w:szCs w:val="24"/>
          <w:highlight w:val="yellow"/>
        </w:rPr>
        <w:t>.  C</w:t>
      </w:r>
      <w:r w:rsidR="001F1855" w:rsidRPr="009139AA">
        <w:rPr>
          <w:b/>
          <w:sz w:val="24"/>
          <w:szCs w:val="24"/>
          <w:highlight w:val="yellow"/>
        </w:rPr>
        <w:t>omplete the following information</w:t>
      </w:r>
      <w:r w:rsidR="00A83163" w:rsidRPr="009139AA">
        <w:rPr>
          <w:b/>
          <w:sz w:val="24"/>
          <w:szCs w:val="24"/>
          <w:highlight w:val="yellow"/>
        </w:rPr>
        <w:t xml:space="preserve"> about the subcontractor</w:t>
      </w:r>
      <w:r w:rsidR="001F1855" w:rsidRPr="009139AA">
        <w:rPr>
          <w:b/>
          <w:sz w:val="24"/>
          <w:szCs w:val="24"/>
          <w:highlight w:val="yellow"/>
        </w:rPr>
        <w:t>.</w:t>
      </w:r>
    </w:p>
    <w:p w14:paraId="09FFC5E3" w14:textId="023EA5C7" w:rsidR="001F1855" w:rsidRPr="009139AA" w:rsidRDefault="001F1855" w:rsidP="005C0625">
      <w:pPr>
        <w:pStyle w:val="ListParagraph"/>
        <w:spacing w:after="0" w:line="240" w:lineRule="auto"/>
        <w:ind w:left="648"/>
        <w:rPr>
          <w:b/>
          <w:sz w:val="24"/>
          <w:szCs w:val="24"/>
          <w:highlight w:val="yellow"/>
        </w:rPr>
      </w:pPr>
    </w:p>
    <w:p w14:paraId="75F84B8A" w14:textId="7866538B" w:rsidR="001F1855" w:rsidRPr="009139AA" w:rsidRDefault="001F1855" w:rsidP="001F1855">
      <w:pPr>
        <w:spacing w:after="0" w:line="240" w:lineRule="auto"/>
        <w:ind w:left="360"/>
        <w:rPr>
          <w:b/>
          <w:highlight w:val="yellow"/>
        </w:rPr>
      </w:pPr>
      <w:r w:rsidRPr="009139AA">
        <w:rPr>
          <w:b/>
          <w:highlight w:val="yellow"/>
        </w:rPr>
        <w:t>Applicable Vendor Certification Section</w:t>
      </w:r>
    </w:p>
    <w:p w14:paraId="5176DA44" w14:textId="77777777" w:rsidR="001F1855" w:rsidRPr="009139AA" w:rsidRDefault="001F1855" w:rsidP="001F1855">
      <w:pPr>
        <w:pStyle w:val="ListParagraph"/>
        <w:numPr>
          <w:ilvl w:val="0"/>
          <w:numId w:val="34"/>
        </w:numPr>
        <w:spacing w:after="0" w:line="240" w:lineRule="auto"/>
        <w:rPr>
          <w:highlight w:val="yellow"/>
        </w:rPr>
      </w:pPr>
      <w:r w:rsidRPr="009139AA">
        <w:rPr>
          <w:highlight w:val="yellow"/>
        </w:rPr>
        <w:t xml:space="preserve">Click on the </w:t>
      </w:r>
      <w:r w:rsidRPr="009139AA">
        <w:rPr>
          <w:b/>
          <w:highlight w:val="yellow"/>
        </w:rPr>
        <w:t>Assign Vendor and click to refresh certification list</w:t>
      </w:r>
      <w:r w:rsidRPr="009139AA">
        <w:rPr>
          <w:highlight w:val="yellow"/>
        </w:rPr>
        <w:t xml:space="preserve"> to see what current certification the subcontractor/supplier has. </w:t>
      </w:r>
    </w:p>
    <w:p w14:paraId="3F3BB7A4" w14:textId="4D0996E3" w:rsidR="001F1855" w:rsidRPr="009139AA" w:rsidRDefault="001F1855" w:rsidP="001F1855">
      <w:pPr>
        <w:pStyle w:val="ListParagraph"/>
        <w:numPr>
          <w:ilvl w:val="1"/>
          <w:numId w:val="34"/>
        </w:numPr>
        <w:spacing w:after="0" w:line="240" w:lineRule="auto"/>
        <w:rPr>
          <w:highlight w:val="yellow"/>
        </w:rPr>
      </w:pPr>
      <w:r w:rsidRPr="009139AA">
        <w:rPr>
          <w:highlight w:val="yellow"/>
        </w:rPr>
        <w:t>If adding a new sub/supplier that has no certifications in the system, the message will read “no applicable certifications”.</w:t>
      </w:r>
    </w:p>
    <w:p w14:paraId="57A03EF0" w14:textId="2AD01125" w:rsidR="001F1855" w:rsidRPr="009139AA" w:rsidRDefault="001F1855" w:rsidP="001F1855">
      <w:pPr>
        <w:spacing w:after="0" w:line="240" w:lineRule="auto"/>
        <w:ind w:left="360"/>
        <w:rPr>
          <w:highlight w:val="yellow"/>
        </w:rPr>
      </w:pPr>
    </w:p>
    <w:p w14:paraId="399B6E08" w14:textId="27B18A5D" w:rsidR="001F1855" w:rsidRPr="009139AA" w:rsidRDefault="001F1855" w:rsidP="001F1855">
      <w:pPr>
        <w:spacing w:after="0" w:line="240" w:lineRule="auto"/>
        <w:ind w:left="360"/>
        <w:rPr>
          <w:b/>
          <w:highlight w:val="yellow"/>
        </w:rPr>
      </w:pPr>
      <w:r w:rsidRPr="009139AA">
        <w:rPr>
          <w:b/>
          <w:highlight w:val="yellow"/>
        </w:rPr>
        <w:t>Subcontractor Information Section</w:t>
      </w:r>
    </w:p>
    <w:p w14:paraId="1AD8F184" w14:textId="77777777" w:rsidR="001F1855" w:rsidRPr="009139AA" w:rsidRDefault="001F1855" w:rsidP="001F1855">
      <w:pPr>
        <w:pStyle w:val="ListParagraph"/>
        <w:numPr>
          <w:ilvl w:val="0"/>
          <w:numId w:val="34"/>
        </w:numPr>
        <w:spacing w:after="0" w:line="240" w:lineRule="auto"/>
        <w:rPr>
          <w:highlight w:val="yellow"/>
        </w:rPr>
      </w:pPr>
      <w:r w:rsidRPr="009139AA">
        <w:rPr>
          <w:highlight w:val="yellow"/>
        </w:rPr>
        <w:t>Enter in the following fields:</w:t>
      </w:r>
    </w:p>
    <w:p w14:paraId="0FB608CF" w14:textId="29B463D7" w:rsidR="001F1855" w:rsidRPr="009139AA" w:rsidRDefault="001F1855" w:rsidP="001F1855">
      <w:pPr>
        <w:pStyle w:val="ListParagraph"/>
        <w:numPr>
          <w:ilvl w:val="1"/>
          <w:numId w:val="34"/>
        </w:numPr>
        <w:spacing w:after="0" w:line="240" w:lineRule="auto"/>
        <w:rPr>
          <w:b/>
          <w:highlight w:val="yellow"/>
        </w:rPr>
      </w:pPr>
      <w:r w:rsidRPr="009139AA">
        <w:rPr>
          <w:b/>
          <w:highlight w:val="yellow"/>
        </w:rPr>
        <w:t xml:space="preserve">Subcontract Percent/Amount </w:t>
      </w:r>
    </w:p>
    <w:p w14:paraId="557C94FC" w14:textId="02E05384" w:rsidR="001F1855" w:rsidRPr="009139AA" w:rsidRDefault="001F1855" w:rsidP="001F1855">
      <w:pPr>
        <w:pStyle w:val="ListParagraph"/>
        <w:numPr>
          <w:ilvl w:val="1"/>
          <w:numId w:val="34"/>
        </w:numPr>
        <w:spacing w:after="0" w:line="240" w:lineRule="auto"/>
        <w:rPr>
          <w:highlight w:val="yellow"/>
        </w:rPr>
      </w:pPr>
      <w:r w:rsidRPr="009139AA">
        <w:rPr>
          <w:b/>
          <w:highlight w:val="yellow"/>
        </w:rPr>
        <w:t>Include in Compliance Audits?</w:t>
      </w:r>
      <w:r w:rsidRPr="009139AA">
        <w:rPr>
          <w:highlight w:val="yellow"/>
        </w:rPr>
        <w:t xml:space="preserve"> – choose the appropriate response</w:t>
      </w:r>
    </w:p>
    <w:p w14:paraId="276C72B2" w14:textId="2864EB05" w:rsidR="001F1855" w:rsidRPr="009139AA" w:rsidRDefault="001F1855" w:rsidP="001F1855">
      <w:pPr>
        <w:pStyle w:val="ListParagraph"/>
        <w:numPr>
          <w:ilvl w:val="1"/>
          <w:numId w:val="34"/>
        </w:numPr>
        <w:spacing w:after="0" w:line="240" w:lineRule="auto"/>
        <w:rPr>
          <w:highlight w:val="yellow"/>
        </w:rPr>
      </w:pPr>
      <w:r w:rsidRPr="009139AA">
        <w:rPr>
          <w:b/>
          <w:highlight w:val="yellow"/>
        </w:rPr>
        <w:t>Count Towards Certified Goals?</w:t>
      </w:r>
      <w:r w:rsidRPr="009139AA">
        <w:rPr>
          <w:highlight w:val="yellow"/>
        </w:rPr>
        <w:t xml:space="preserve"> – choose the appropriate goal type based on what is listed in the Applicable Vendor Certification section (MBE, WBE, MWBE, VA or SBE).  You can only choose one goal type for that sub/supplier for a contract.</w:t>
      </w:r>
    </w:p>
    <w:p w14:paraId="0678E6C4" w14:textId="72F36B6B" w:rsidR="001F1855" w:rsidRPr="009139AA" w:rsidRDefault="001F1855" w:rsidP="001F1855">
      <w:pPr>
        <w:pStyle w:val="ListParagraph"/>
        <w:numPr>
          <w:ilvl w:val="1"/>
          <w:numId w:val="34"/>
        </w:numPr>
        <w:spacing w:after="0" w:line="240" w:lineRule="auto"/>
        <w:rPr>
          <w:highlight w:val="yellow"/>
        </w:rPr>
      </w:pPr>
      <w:r w:rsidRPr="009139AA">
        <w:rPr>
          <w:b/>
          <w:highlight w:val="yellow"/>
        </w:rPr>
        <w:t>Type of Participation</w:t>
      </w:r>
      <w:r w:rsidRPr="009139AA">
        <w:rPr>
          <w:highlight w:val="yellow"/>
        </w:rPr>
        <w:t xml:space="preserve"> – choose the appropriate response</w:t>
      </w:r>
    </w:p>
    <w:p w14:paraId="6739A758" w14:textId="776C8C2B" w:rsidR="001F1855" w:rsidRPr="009139AA" w:rsidRDefault="001F1855" w:rsidP="001F1855">
      <w:pPr>
        <w:pStyle w:val="ListParagraph"/>
        <w:numPr>
          <w:ilvl w:val="1"/>
          <w:numId w:val="34"/>
        </w:numPr>
        <w:spacing w:after="0" w:line="240" w:lineRule="auto"/>
        <w:rPr>
          <w:b/>
          <w:highlight w:val="yellow"/>
        </w:rPr>
      </w:pPr>
      <w:r w:rsidRPr="009139AA">
        <w:rPr>
          <w:b/>
          <w:highlight w:val="yellow"/>
        </w:rPr>
        <w:t>Work Description</w:t>
      </w:r>
    </w:p>
    <w:p w14:paraId="29D5D960" w14:textId="227E454A" w:rsidR="001F1855" w:rsidRPr="009139AA" w:rsidRDefault="001F1855" w:rsidP="001F1855">
      <w:pPr>
        <w:pStyle w:val="ListParagraph"/>
        <w:numPr>
          <w:ilvl w:val="1"/>
          <w:numId w:val="34"/>
        </w:numPr>
        <w:spacing w:after="0" w:line="240" w:lineRule="auto"/>
        <w:rPr>
          <w:b/>
          <w:highlight w:val="yellow"/>
        </w:rPr>
      </w:pPr>
      <w:r w:rsidRPr="009139AA">
        <w:rPr>
          <w:b/>
          <w:highlight w:val="yellow"/>
        </w:rPr>
        <w:t>Subcontract Award/Commit Date</w:t>
      </w:r>
    </w:p>
    <w:p w14:paraId="0C00FBC3" w14:textId="40010E76" w:rsidR="001F1855" w:rsidRPr="009139AA" w:rsidRDefault="001F1855" w:rsidP="001F1855">
      <w:pPr>
        <w:pStyle w:val="ListParagraph"/>
        <w:numPr>
          <w:ilvl w:val="1"/>
          <w:numId w:val="34"/>
        </w:numPr>
        <w:spacing w:after="0" w:line="240" w:lineRule="auto"/>
        <w:rPr>
          <w:b/>
          <w:highlight w:val="yellow"/>
        </w:rPr>
      </w:pPr>
      <w:r w:rsidRPr="009139AA">
        <w:rPr>
          <w:b/>
          <w:highlight w:val="yellow"/>
        </w:rPr>
        <w:t>Estimated Work Start Date</w:t>
      </w:r>
    </w:p>
    <w:p w14:paraId="1CC7310C" w14:textId="7E89C6CD" w:rsidR="001F1855" w:rsidRPr="009139AA" w:rsidRDefault="001F1855" w:rsidP="001F1855">
      <w:pPr>
        <w:pStyle w:val="ListParagraph"/>
        <w:numPr>
          <w:ilvl w:val="1"/>
          <w:numId w:val="34"/>
        </w:numPr>
        <w:spacing w:after="0" w:line="240" w:lineRule="auto"/>
        <w:rPr>
          <w:b/>
          <w:highlight w:val="yellow"/>
        </w:rPr>
      </w:pPr>
      <w:r w:rsidRPr="009139AA">
        <w:rPr>
          <w:b/>
          <w:highlight w:val="yellow"/>
        </w:rPr>
        <w:t>Estimated Work End Date</w:t>
      </w:r>
    </w:p>
    <w:p w14:paraId="20B15E98" w14:textId="77777777" w:rsidR="001F1855" w:rsidRPr="009139AA" w:rsidRDefault="001F1855" w:rsidP="001F1855">
      <w:pPr>
        <w:pStyle w:val="ListParagraph"/>
        <w:numPr>
          <w:ilvl w:val="1"/>
          <w:numId w:val="34"/>
        </w:numPr>
        <w:spacing w:after="0" w:line="240" w:lineRule="auto"/>
        <w:rPr>
          <w:highlight w:val="yellow"/>
        </w:rPr>
      </w:pPr>
      <w:r w:rsidRPr="009139AA">
        <w:rPr>
          <w:b/>
          <w:highlight w:val="yellow"/>
        </w:rPr>
        <w:t>Add vendor to existing audits for this contract</w:t>
      </w:r>
      <w:r w:rsidRPr="009139AA">
        <w:rPr>
          <w:highlight w:val="yellow"/>
        </w:rPr>
        <w:t xml:space="preserve"> – choose the appropriate response</w:t>
      </w:r>
    </w:p>
    <w:p w14:paraId="4F86C0C3" w14:textId="6970640B" w:rsidR="001F1855" w:rsidRPr="009139AA" w:rsidRDefault="001F1855" w:rsidP="001F1855">
      <w:pPr>
        <w:pStyle w:val="ListParagraph"/>
        <w:numPr>
          <w:ilvl w:val="1"/>
          <w:numId w:val="34"/>
        </w:numPr>
        <w:spacing w:after="0" w:line="240" w:lineRule="auto"/>
        <w:rPr>
          <w:highlight w:val="yellow"/>
        </w:rPr>
      </w:pPr>
      <w:r w:rsidRPr="009139AA">
        <w:rPr>
          <w:b/>
          <w:highlight w:val="yellow"/>
        </w:rPr>
        <w:t>Comments</w:t>
      </w:r>
    </w:p>
    <w:p w14:paraId="1359C571" w14:textId="77777777" w:rsidR="001F1855" w:rsidRDefault="001F1855" w:rsidP="005C0625">
      <w:pPr>
        <w:pStyle w:val="ListParagraph"/>
        <w:spacing w:after="0" w:line="240" w:lineRule="auto"/>
        <w:ind w:left="648"/>
        <w:rPr>
          <w:b/>
          <w:sz w:val="24"/>
          <w:szCs w:val="24"/>
        </w:rPr>
      </w:pPr>
    </w:p>
    <w:p w14:paraId="1536AA5C" w14:textId="77777777" w:rsidR="000849D0" w:rsidRPr="00726603" w:rsidRDefault="000849D0" w:rsidP="003541EA">
      <w:pPr>
        <w:pStyle w:val="ListParagraph"/>
        <w:spacing w:after="0"/>
        <w:ind w:left="1440"/>
        <w:rPr>
          <w:sz w:val="24"/>
          <w:szCs w:val="24"/>
        </w:rPr>
      </w:pPr>
    </w:p>
    <w:p w14:paraId="5B216468" w14:textId="6A56753A" w:rsidR="000001C4" w:rsidRPr="00F74501" w:rsidRDefault="000001C4" w:rsidP="000001C4">
      <w:pPr>
        <w:shd w:val="clear" w:color="auto" w:fill="BFBFBF" w:themeFill="background1" w:themeFillShade="BF"/>
        <w:spacing w:after="0" w:line="240" w:lineRule="auto"/>
        <w:rPr>
          <w:rFonts w:asciiTheme="majorHAnsi" w:hAnsiTheme="majorHAnsi"/>
          <w:b/>
          <w:color w:val="C00000"/>
          <w:sz w:val="24"/>
          <w:szCs w:val="24"/>
        </w:rPr>
      </w:pPr>
      <w:r>
        <w:rPr>
          <w:b/>
          <w:sz w:val="24"/>
          <w:szCs w:val="24"/>
        </w:rPr>
        <w:t xml:space="preserve">Adding Payments Made to Prime Contractor </w:t>
      </w:r>
    </w:p>
    <w:p w14:paraId="29CD2C35" w14:textId="1ADA0E06" w:rsidR="000001C4" w:rsidRDefault="000001C4" w:rsidP="000001C4">
      <w:pPr>
        <w:spacing w:after="0"/>
        <w:rPr>
          <w:b/>
          <w:sz w:val="24"/>
          <w:szCs w:val="24"/>
        </w:rPr>
      </w:pPr>
      <w:r>
        <w:rPr>
          <w:b/>
          <w:color w:val="FF0000"/>
          <w:sz w:val="24"/>
          <w:szCs w:val="24"/>
        </w:rPr>
        <w:t xml:space="preserve">Left Hand </w:t>
      </w:r>
      <w:r w:rsidRPr="001208BB">
        <w:rPr>
          <w:b/>
          <w:color w:val="FF0000"/>
          <w:sz w:val="24"/>
          <w:szCs w:val="24"/>
        </w:rPr>
        <w:t>Navigation</w:t>
      </w:r>
      <w:r>
        <w:rPr>
          <w:b/>
          <w:color w:val="FF0000"/>
          <w:sz w:val="24"/>
          <w:szCs w:val="24"/>
        </w:rPr>
        <w:t xml:space="preserve"> Bar</w:t>
      </w:r>
      <w:r w:rsidRPr="001208BB">
        <w:rPr>
          <w:b/>
          <w:color w:val="FF0000"/>
          <w:sz w:val="24"/>
          <w:szCs w:val="24"/>
        </w:rPr>
        <w:t xml:space="preserve">: </w:t>
      </w:r>
      <w:r w:rsidRPr="00EC2B4A">
        <w:rPr>
          <w:b/>
          <w:sz w:val="24"/>
          <w:szCs w:val="24"/>
        </w:rPr>
        <w:t xml:space="preserve">From the </w:t>
      </w:r>
      <w:r w:rsidRPr="00726603">
        <w:rPr>
          <w:b/>
          <w:sz w:val="24"/>
          <w:szCs w:val="24"/>
        </w:rPr>
        <w:t>Home</w:t>
      </w:r>
      <w:r>
        <w:rPr>
          <w:b/>
          <w:sz w:val="24"/>
          <w:szCs w:val="24"/>
        </w:rPr>
        <w:t xml:space="preserve"> Screen, click on View and then My Contracts</w:t>
      </w:r>
      <w:r w:rsidR="00DA2D64">
        <w:rPr>
          <w:b/>
          <w:sz w:val="24"/>
          <w:szCs w:val="24"/>
        </w:rPr>
        <w:t xml:space="preserve"> or Search and then enter the Contract Number</w:t>
      </w:r>
    </w:p>
    <w:p w14:paraId="00A77613" w14:textId="77777777" w:rsidR="001509A1" w:rsidRDefault="001509A1" w:rsidP="000001C4">
      <w:pPr>
        <w:spacing w:after="0"/>
        <w:rPr>
          <w:b/>
          <w:sz w:val="24"/>
          <w:szCs w:val="24"/>
        </w:rPr>
      </w:pPr>
    </w:p>
    <w:p w14:paraId="2FD6890A" w14:textId="77777777" w:rsidR="000001C4" w:rsidRPr="000001C4" w:rsidRDefault="000001C4" w:rsidP="000001C4">
      <w:pPr>
        <w:pStyle w:val="ListParagraph"/>
        <w:numPr>
          <w:ilvl w:val="0"/>
          <w:numId w:val="34"/>
        </w:numPr>
        <w:spacing w:after="0" w:line="240" w:lineRule="auto"/>
        <w:rPr>
          <w:b/>
        </w:rPr>
      </w:pPr>
      <w:r w:rsidRPr="008F70BF">
        <w:t xml:space="preserve">Click on </w:t>
      </w:r>
      <w:r w:rsidRPr="008F70BF">
        <w:rPr>
          <w:b/>
        </w:rPr>
        <w:t xml:space="preserve">View </w:t>
      </w:r>
      <w:r w:rsidRPr="008F70BF">
        <w:t>in the Actions column to open the contract</w:t>
      </w:r>
    </w:p>
    <w:p w14:paraId="54540452" w14:textId="3636A6C4" w:rsidR="000001C4" w:rsidRPr="000001C4" w:rsidRDefault="000001C4" w:rsidP="000001C4">
      <w:pPr>
        <w:pStyle w:val="ListParagraph"/>
        <w:numPr>
          <w:ilvl w:val="0"/>
          <w:numId w:val="34"/>
        </w:numPr>
        <w:spacing w:after="0" w:line="240" w:lineRule="auto"/>
        <w:rPr>
          <w:b/>
        </w:rPr>
      </w:pPr>
      <w:r>
        <w:t xml:space="preserve">Click on </w:t>
      </w:r>
      <w:r w:rsidRPr="000001C4">
        <w:rPr>
          <w:b/>
        </w:rPr>
        <w:t>View Contract</w:t>
      </w:r>
      <w:r>
        <w:t xml:space="preserve"> in the Contract Status &amp; Actions container</w:t>
      </w:r>
    </w:p>
    <w:p w14:paraId="69A87309" w14:textId="1EA45FF2" w:rsidR="000001C4" w:rsidRPr="00DB176B" w:rsidRDefault="000001C4" w:rsidP="000001C4">
      <w:pPr>
        <w:pStyle w:val="ListParagraph"/>
        <w:numPr>
          <w:ilvl w:val="0"/>
          <w:numId w:val="34"/>
        </w:numPr>
        <w:spacing w:after="0" w:line="240" w:lineRule="auto"/>
        <w:rPr>
          <w:b/>
        </w:rPr>
      </w:pPr>
      <w:r>
        <w:lastRenderedPageBreak/>
        <w:t xml:space="preserve">Click on </w:t>
      </w:r>
      <w:r w:rsidRPr="000001C4">
        <w:rPr>
          <w:b/>
        </w:rPr>
        <w:t xml:space="preserve">Compliance Audit </w:t>
      </w:r>
      <w:r w:rsidR="00DB176B">
        <w:rPr>
          <w:b/>
        </w:rPr>
        <w:t>List</w:t>
      </w:r>
      <w:r>
        <w:t xml:space="preserve"> tab</w:t>
      </w:r>
    </w:p>
    <w:p w14:paraId="230195F7" w14:textId="62D7DA1F" w:rsidR="00DB176B" w:rsidRPr="00DB176B" w:rsidRDefault="00DB176B" w:rsidP="000001C4">
      <w:pPr>
        <w:pStyle w:val="ListParagraph"/>
        <w:numPr>
          <w:ilvl w:val="0"/>
          <w:numId w:val="34"/>
        </w:numPr>
        <w:spacing w:after="0" w:line="240" w:lineRule="auto"/>
        <w:rPr>
          <w:b/>
        </w:rPr>
      </w:pPr>
      <w:r>
        <w:t xml:space="preserve">Click </w:t>
      </w:r>
      <w:r w:rsidRPr="00DB176B">
        <w:rPr>
          <w:b/>
        </w:rPr>
        <w:t>View Audit</w:t>
      </w:r>
      <w:r>
        <w:t xml:space="preserve"> for the period you want to enter the payment</w:t>
      </w:r>
    </w:p>
    <w:p w14:paraId="0DD7B620" w14:textId="61687616" w:rsidR="00DB176B" w:rsidRPr="000001C4" w:rsidRDefault="00DB176B" w:rsidP="000001C4">
      <w:pPr>
        <w:pStyle w:val="ListParagraph"/>
        <w:numPr>
          <w:ilvl w:val="0"/>
          <w:numId w:val="34"/>
        </w:numPr>
        <w:spacing w:after="0" w:line="240" w:lineRule="auto"/>
        <w:rPr>
          <w:b/>
        </w:rPr>
      </w:pPr>
      <w:r>
        <w:t xml:space="preserve">In the </w:t>
      </w:r>
      <w:r w:rsidRPr="00DB176B">
        <w:rPr>
          <w:b/>
        </w:rPr>
        <w:t>Payment to Prime</w:t>
      </w:r>
      <w:r>
        <w:t xml:space="preserve"> field, click </w:t>
      </w:r>
      <w:r w:rsidRPr="00DB176B">
        <w:rPr>
          <w:b/>
        </w:rPr>
        <w:t>Submit</w:t>
      </w:r>
    </w:p>
    <w:p w14:paraId="1D45CBDE" w14:textId="28894777" w:rsidR="00D226D2" w:rsidRDefault="000001C4" w:rsidP="00D226D2">
      <w:pPr>
        <w:pStyle w:val="ListParagraph"/>
        <w:numPr>
          <w:ilvl w:val="0"/>
          <w:numId w:val="34"/>
        </w:numPr>
        <w:spacing w:after="0" w:line="240" w:lineRule="auto"/>
      </w:pPr>
      <w:r>
        <w:t xml:space="preserve">Enter the </w:t>
      </w:r>
      <w:r w:rsidR="00D226D2">
        <w:t>following fields:</w:t>
      </w:r>
    </w:p>
    <w:p w14:paraId="4370EF3A" w14:textId="58794D2A" w:rsidR="000001C4" w:rsidRDefault="000001C4" w:rsidP="00D226D2">
      <w:pPr>
        <w:pStyle w:val="ListParagraph"/>
        <w:numPr>
          <w:ilvl w:val="1"/>
          <w:numId w:val="34"/>
        </w:numPr>
        <w:spacing w:after="0" w:line="240" w:lineRule="auto"/>
        <w:rPr>
          <w:b/>
        </w:rPr>
      </w:pPr>
      <w:r w:rsidRPr="004D4BFB">
        <w:rPr>
          <w:b/>
        </w:rPr>
        <w:t>Payment Amount</w:t>
      </w:r>
      <w:r w:rsidR="00E255E3">
        <w:rPr>
          <w:b/>
        </w:rPr>
        <w:t xml:space="preserve"> </w:t>
      </w:r>
    </w:p>
    <w:p w14:paraId="51BB8EB3" w14:textId="40923207" w:rsidR="00E255E3" w:rsidRPr="005718A2" w:rsidRDefault="00446CE4" w:rsidP="00E255E3">
      <w:pPr>
        <w:pStyle w:val="ListParagraph"/>
        <w:numPr>
          <w:ilvl w:val="2"/>
          <w:numId w:val="34"/>
        </w:numPr>
        <w:spacing w:after="0" w:line="240" w:lineRule="auto"/>
        <w:rPr>
          <w:b/>
          <w:highlight w:val="yellow"/>
        </w:rPr>
      </w:pPr>
      <w:r>
        <w:rPr>
          <w:noProof/>
        </w:rPr>
        <mc:AlternateContent>
          <mc:Choice Requires="wps">
            <w:drawing>
              <wp:anchor distT="0" distB="0" distL="114300" distR="114300" simplePos="0" relativeHeight="251693056" behindDoc="0" locked="0" layoutInCell="1" allowOverlap="1" wp14:anchorId="571C12DE" wp14:editId="2ED11EFB">
                <wp:simplePos x="0" y="0"/>
                <wp:positionH relativeFrom="column">
                  <wp:posOffset>5607158</wp:posOffset>
                </wp:positionH>
                <wp:positionV relativeFrom="paragraph">
                  <wp:posOffset>4469</wp:posOffset>
                </wp:positionV>
                <wp:extent cx="974785" cy="543465"/>
                <wp:effectExtent l="0" t="0" r="15875" b="28575"/>
                <wp:wrapNone/>
                <wp:docPr id="22" name="Left Arrow 22"/>
                <wp:cNvGraphicFramePr/>
                <a:graphic xmlns:a="http://schemas.openxmlformats.org/drawingml/2006/main">
                  <a:graphicData uri="http://schemas.microsoft.com/office/word/2010/wordprocessingShape">
                    <wps:wsp>
                      <wps:cNvSpPr/>
                      <wps:spPr>
                        <a:xfrm>
                          <a:off x="0" y="0"/>
                          <a:ext cx="974785" cy="54346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55038A" w14:textId="77777777" w:rsidR="00446CE4" w:rsidRPr="00312CEC" w:rsidRDefault="00446CE4" w:rsidP="00446CE4">
                            <w:pPr>
                              <w:jc w:val="center"/>
                              <w:rPr>
                                <w:b/>
                                <w:sz w:val="20"/>
                                <w:szCs w:val="20"/>
                              </w:rPr>
                            </w:pPr>
                            <w:r>
                              <w:rPr>
                                <w:b/>
                                <w:sz w:val="20"/>
                                <w:szCs w:val="20"/>
                              </w:rPr>
                              <w:t>New Info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C12DE" id="Left Arrow 22" o:spid="_x0000_s1034" type="#_x0000_t66" style="position:absolute;left:0;text-align:left;margin-left:441.5pt;margin-top:.35pt;width:76.75pt;height:4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" adj="6021" fillcolor="red" strokecolor="#243f60 [1604]" strokeweight="2pt">
                <v:textbox>
                  <w:txbxContent>
                    <w:p w14:paraId="2955038A" w14:textId="77777777" w:rsidR="00446CE4" w:rsidRPr="00312CEC" w:rsidRDefault="00446CE4" w:rsidP="00446CE4">
                      <w:pPr>
                        <w:jc w:val="center"/>
                        <w:rPr>
                          <w:b/>
                          <w:sz w:val="20"/>
                          <w:szCs w:val="20"/>
                        </w:rPr>
                      </w:pPr>
                      <w:r>
                        <w:rPr>
                          <w:b/>
                          <w:sz w:val="20"/>
                          <w:szCs w:val="20"/>
                        </w:rPr>
                        <w:t>New Info</w:t>
                      </w:r>
                    </w:p>
                  </w:txbxContent>
                </v:textbox>
              </v:shape>
            </w:pict>
          </mc:Fallback>
        </mc:AlternateContent>
      </w:r>
      <w:r w:rsidR="00E255E3" w:rsidRPr="00F028A1">
        <w:t>I</w:t>
      </w:r>
      <w:r w:rsidR="00E255E3" w:rsidRPr="005718A2">
        <w:rPr>
          <w:highlight w:val="yellow"/>
        </w:rPr>
        <w:t>f no payment was received for that audit period</w:t>
      </w:r>
      <w:r w:rsidR="00E255E3" w:rsidRPr="005718A2">
        <w:rPr>
          <w:b/>
          <w:highlight w:val="yellow"/>
        </w:rPr>
        <w:t>, enter 0.00</w:t>
      </w:r>
    </w:p>
    <w:p w14:paraId="2F7FABD3" w14:textId="5351ECDC" w:rsidR="000001C4" w:rsidRDefault="000001C4" w:rsidP="00D226D2">
      <w:pPr>
        <w:pStyle w:val="ListParagraph"/>
        <w:numPr>
          <w:ilvl w:val="1"/>
          <w:numId w:val="34"/>
        </w:numPr>
        <w:spacing w:after="0" w:line="240" w:lineRule="auto"/>
        <w:rPr>
          <w:b/>
        </w:rPr>
      </w:pPr>
      <w:r w:rsidRPr="004D4BFB">
        <w:rPr>
          <w:b/>
        </w:rPr>
        <w:t>Payment Date</w:t>
      </w:r>
    </w:p>
    <w:p w14:paraId="7B8A881D" w14:textId="4BA69E4E" w:rsidR="00E255E3" w:rsidRPr="005718A2" w:rsidRDefault="00E255E3" w:rsidP="00E255E3">
      <w:pPr>
        <w:pStyle w:val="ListParagraph"/>
        <w:numPr>
          <w:ilvl w:val="2"/>
          <w:numId w:val="34"/>
        </w:numPr>
        <w:spacing w:after="0" w:line="240" w:lineRule="auto"/>
        <w:rPr>
          <w:b/>
          <w:highlight w:val="yellow"/>
        </w:rPr>
      </w:pPr>
      <w:r w:rsidRPr="005718A2">
        <w:rPr>
          <w:highlight w:val="yellow"/>
        </w:rPr>
        <w:t>If no payment was received for that audit period,</w:t>
      </w:r>
      <w:r w:rsidRPr="005718A2">
        <w:rPr>
          <w:b/>
          <w:highlight w:val="yellow"/>
        </w:rPr>
        <w:t xml:space="preserve"> enter todays date</w:t>
      </w:r>
    </w:p>
    <w:p w14:paraId="3534B2B7" w14:textId="46DE654C" w:rsidR="000001C4" w:rsidRDefault="000001C4" w:rsidP="00D226D2">
      <w:pPr>
        <w:pStyle w:val="ListParagraph"/>
        <w:numPr>
          <w:ilvl w:val="1"/>
          <w:numId w:val="34"/>
        </w:numPr>
        <w:spacing w:after="0" w:line="240" w:lineRule="auto"/>
        <w:rPr>
          <w:b/>
        </w:rPr>
      </w:pPr>
      <w:r w:rsidRPr="004D4BFB">
        <w:rPr>
          <w:b/>
        </w:rPr>
        <w:t>Comment</w:t>
      </w:r>
      <w:r w:rsidR="00E255E3">
        <w:rPr>
          <w:b/>
        </w:rPr>
        <w:t xml:space="preserve"> – enter in the invoice number(s)</w:t>
      </w:r>
    </w:p>
    <w:p w14:paraId="647F9898" w14:textId="68D98A26" w:rsidR="00F028A1" w:rsidRPr="005718A2" w:rsidRDefault="00F028A1" w:rsidP="00F028A1">
      <w:pPr>
        <w:pStyle w:val="ListParagraph"/>
        <w:numPr>
          <w:ilvl w:val="2"/>
          <w:numId w:val="34"/>
        </w:numPr>
        <w:spacing w:after="0" w:line="240" w:lineRule="auto"/>
        <w:rPr>
          <w:b/>
          <w:highlight w:val="yellow"/>
        </w:rPr>
      </w:pPr>
      <w:r w:rsidRPr="005718A2">
        <w:rPr>
          <w:highlight w:val="yellow"/>
        </w:rPr>
        <w:t>If no payment was received for that audit period,</w:t>
      </w:r>
      <w:r w:rsidRPr="005718A2">
        <w:rPr>
          <w:b/>
          <w:highlight w:val="yellow"/>
        </w:rPr>
        <w:t xml:space="preserve"> enter</w:t>
      </w:r>
      <w:r w:rsidRPr="005718A2">
        <w:rPr>
          <w:highlight w:val="yellow"/>
        </w:rPr>
        <w:t xml:space="preserve"> </w:t>
      </w:r>
      <w:r w:rsidRPr="005718A2">
        <w:rPr>
          <w:b/>
          <w:highlight w:val="yellow"/>
        </w:rPr>
        <w:t>‘no payment received’</w:t>
      </w:r>
    </w:p>
    <w:p w14:paraId="7B1B8B64" w14:textId="3EDC6E0B" w:rsidR="000001C4" w:rsidRPr="00D226D2" w:rsidRDefault="000001C4" w:rsidP="00DD63E1">
      <w:pPr>
        <w:spacing w:after="0" w:line="240" w:lineRule="auto"/>
        <w:ind w:left="288"/>
        <w:rPr>
          <w:b/>
          <w:sz w:val="24"/>
          <w:szCs w:val="24"/>
        </w:rPr>
      </w:pPr>
      <w:r w:rsidRPr="00D226D2">
        <w:rPr>
          <w:b/>
          <w:sz w:val="24"/>
          <w:szCs w:val="24"/>
        </w:rPr>
        <w:t>C</w:t>
      </w:r>
      <w:r w:rsidR="00E255E3">
        <w:rPr>
          <w:b/>
          <w:sz w:val="24"/>
          <w:szCs w:val="24"/>
        </w:rPr>
        <w:t>lick Save</w:t>
      </w:r>
    </w:p>
    <w:p w14:paraId="799601FC" w14:textId="77777777" w:rsidR="000001C4" w:rsidRDefault="000001C4" w:rsidP="00D226D2">
      <w:pPr>
        <w:pStyle w:val="ListParagraph"/>
        <w:spacing w:after="0" w:line="240" w:lineRule="auto"/>
        <w:rPr>
          <w:b/>
        </w:rPr>
      </w:pPr>
    </w:p>
    <w:p w14:paraId="6EA63F95" w14:textId="0A77887D" w:rsidR="00D226D2" w:rsidRPr="00F74501" w:rsidRDefault="00D226D2" w:rsidP="00D226D2">
      <w:pPr>
        <w:shd w:val="clear" w:color="auto" w:fill="BFBFBF" w:themeFill="background1" w:themeFillShade="BF"/>
        <w:spacing w:after="0" w:line="240" w:lineRule="auto"/>
        <w:rPr>
          <w:rFonts w:asciiTheme="majorHAnsi" w:hAnsiTheme="majorHAnsi"/>
          <w:b/>
          <w:color w:val="C00000"/>
          <w:sz w:val="24"/>
          <w:szCs w:val="24"/>
        </w:rPr>
      </w:pPr>
      <w:r>
        <w:rPr>
          <w:b/>
          <w:sz w:val="24"/>
          <w:szCs w:val="24"/>
        </w:rPr>
        <w:t>Adding Payments Made to Subcontractor/Supplier</w:t>
      </w:r>
    </w:p>
    <w:p w14:paraId="5FA7636E" w14:textId="77777777" w:rsidR="005E66DB" w:rsidRDefault="00D226D2" w:rsidP="005E66DB">
      <w:pPr>
        <w:spacing w:after="0"/>
        <w:rPr>
          <w:b/>
          <w:sz w:val="24"/>
          <w:szCs w:val="24"/>
        </w:rPr>
      </w:pPr>
      <w:r>
        <w:rPr>
          <w:b/>
          <w:color w:val="FF0000"/>
          <w:sz w:val="24"/>
          <w:szCs w:val="24"/>
        </w:rPr>
        <w:t xml:space="preserve">Left Hand </w:t>
      </w:r>
      <w:r w:rsidRPr="001208BB">
        <w:rPr>
          <w:b/>
          <w:color w:val="FF0000"/>
          <w:sz w:val="24"/>
          <w:szCs w:val="24"/>
        </w:rPr>
        <w:t>Navigation</w:t>
      </w:r>
      <w:r>
        <w:rPr>
          <w:b/>
          <w:color w:val="FF0000"/>
          <w:sz w:val="24"/>
          <w:szCs w:val="24"/>
        </w:rPr>
        <w:t xml:space="preserve"> Bar</w:t>
      </w:r>
      <w:r w:rsidRPr="001208BB">
        <w:rPr>
          <w:b/>
          <w:color w:val="FF0000"/>
          <w:sz w:val="24"/>
          <w:szCs w:val="24"/>
        </w:rPr>
        <w:t xml:space="preserve">: </w:t>
      </w:r>
      <w:r w:rsidRPr="00EC2B4A">
        <w:rPr>
          <w:b/>
          <w:sz w:val="24"/>
          <w:szCs w:val="24"/>
        </w:rPr>
        <w:t xml:space="preserve">From the </w:t>
      </w:r>
      <w:r w:rsidRPr="00726603">
        <w:rPr>
          <w:b/>
          <w:sz w:val="24"/>
          <w:szCs w:val="24"/>
        </w:rPr>
        <w:t>Home</w:t>
      </w:r>
      <w:r>
        <w:rPr>
          <w:b/>
          <w:sz w:val="24"/>
          <w:szCs w:val="24"/>
        </w:rPr>
        <w:t xml:space="preserve"> Screen, click on View and then My Contracts</w:t>
      </w:r>
      <w:r w:rsidR="005E66DB">
        <w:rPr>
          <w:b/>
          <w:sz w:val="24"/>
          <w:szCs w:val="24"/>
        </w:rPr>
        <w:t xml:space="preserve"> Search and then enter the Contract Number</w:t>
      </w:r>
    </w:p>
    <w:p w14:paraId="18975513" w14:textId="77777777" w:rsidR="001509A1" w:rsidRDefault="001509A1" w:rsidP="005E66DB">
      <w:pPr>
        <w:spacing w:after="0"/>
        <w:rPr>
          <w:b/>
          <w:sz w:val="24"/>
          <w:szCs w:val="24"/>
        </w:rPr>
      </w:pPr>
    </w:p>
    <w:p w14:paraId="52BF51A5" w14:textId="77777777" w:rsidR="00D226D2" w:rsidRPr="000001C4" w:rsidRDefault="00D226D2" w:rsidP="00D226D2">
      <w:pPr>
        <w:pStyle w:val="ListParagraph"/>
        <w:numPr>
          <w:ilvl w:val="0"/>
          <w:numId w:val="34"/>
        </w:numPr>
        <w:spacing w:after="0" w:line="240" w:lineRule="auto"/>
        <w:rPr>
          <w:b/>
        </w:rPr>
      </w:pPr>
      <w:r w:rsidRPr="008F70BF">
        <w:t xml:space="preserve">Click on </w:t>
      </w:r>
      <w:r w:rsidRPr="008F70BF">
        <w:rPr>
          <w:b/>
        </w:rPr>
        <w:t xml:space="preserve">View </w:t>
      </w:r>
      <w:r w:rsidRPr="008F70BF">
        <w:t>in the Actions column to open the contract</w:t>
      </w:r>
    </w:p>
    <w:p w14:paraId="10ABFA57" w14:textId="77777777" w:rsidR="00D226D2" w:rsidRPr="000001C4" w:rsidRDefault="00D226D2" w:rsidP="00D226D2">
      <w:pPr>
        <w:pStyle w:val="ListParagraph"/>
        <w:numPr>
          <w:ilvl w:val="0"/>
          <w:numId w:val="34"/>
        </w:numPr>
        <w:spacing w:after="0" w:line="240" w:lineRule="auto"/>
        <w:rPr>
          <w:b/>
        </w:rPr>
      </w:pPr>
      <w:r>
        <w:t xml:space="preserve">Click on </w:t>
      </w:r>
      <w:r w:rsidRPr="000001C4">
        <w:rPr>
          <w:b/>
        </w:rPr>
        <w:t>View Contract</w:t>
      </w:r>
      <w:r>
        <w:t xml:space="preserve"> in the Contract Status &amp; Actions container</w:t>
      </w:r>
    </w:p>
    <w:p w14:paraId="30AF9574" w14:textId="6D51065A" w:rsidR="00D226D2" w:rsidRPr="001509A1" w:rsidRDefault="00D226D2" w:rsidP="00D226D2">
      <w:pPr>
        <w:pStyle w:val="ListParagraph"/>
        <w:numPr>
          <w:ilvl w:val="0"/>
          <w:numId w:val="34"/>
        </w:numPr>
        <w:spacing w:after="0" w:line="240" w:lineRule="auto"/>
        <w:rPr>
          <w:b/>
        </w:rPr>
      </w:pPr>
      <w:r>
        <w:t xml:space="preserve">Click on </w:t>
      </w:r>
      <w:r w:rsidR="001509A1">
        <w:rPr>
          <w:b/>
        </w:rPr>
        <w:t>Compliance Audit List</w:t>
      </w:r>
      <w:r>
        <w:t xml:space="preserve"> tab</w:t>
      </w:r>
    </w:p>
    <w:p w14:paraId="586D8984" w14:textId="7D4174E0" w:rsidR="001509A1" w:rsidRPr="001509A1" w:rsidRDefault="001509A1" w:rsidP="00D226D2">
      <w:pPr>
        <w:pStyle w:val="ListParagraph"/>
        <w:numPr>
          <w:ilvl w:val="0"/>
          <w:numId w:val="34"/>
        </w:numPr>
        <w:spacing w:after="0" w:line="240" w:lineRule="auto"/>
        <w:rPr>
          <w:b/>
        </w:rPr>
      </w:pPr>
      <w:r>
        <w:t xml:space="preserve">Click </w:t>
      </w:r>
      <w:r w:rsidRPr="001509A1">
        <w:rPr>
          <w:b/>
        </w:rPr>
        <w:t>View Audit</w:t>
      </w:r>
      <w:r>
        <w:t xml:space="preserve"> for the period you want to enter the payment(s)</w:t>
      </w:r>
    </w:p>
    <w:p w14:paraId="532DB31B" w14:textId="1B3CE4DC" w:rsidR="001509A1" w:rsidRPr="000001C4" w:rsidRDefault="001509A1" w:rsidP="00D226D2">
      <w:pPr>
        <w:pStyle w:val="ListParagraph"/>
        <w:numPr>
          <w:ilvl w:val="0"/>
          <w:numId w:val="34"/>
        </w:numPr>
        <w:spacing w:after="0" w:line="240" w:lineRule="auto"/>
        <w:rPr>
          <w:b/>
        </w:rPr>
      </w:pPr>
      <w:r>
        <w:t xml:space="preserve">Above the subcontractor list located at the bottom of the audit page, click </w:t>
      </w:r>
      <w:r w:rsidRPr="001509A1">
        <w:rPr>
          <w:b/>
        </w:rPr>
        <w:t>Submit ALL Incomplete Records</w:t>
      </w:r>
    </w:p>
    <w:p w14:paraId="7409103E" w14:textId="49FBDCE0" w:rsidR="00D226D2" w:rsidRPr="00D226D2" w:rsidRDefault="00D226D2" w:rsidP="00D226D2">
      <w:pPr>
        <w:pStyle w:val="ListParagraph"/>
        <w:numPr>
          <w:ilvl w:val="0"/>
          <w:numId w:val="34"/>
        </w:numPr>
        <w:spacing w:after="0" w:line="240" w:lineRule="auto"/>
        <w:rPr>
          <w:b/>
        </w:rPr>
      </w:pPr>
      <w:r>
        <w:t>Enter the following fields:</w:t>
      </w:r>
    </w:p>
    <w:p w14:paraId="7BF6E6A9" w14:textId="1F0A5500" w:rsidR="00D226D2" w:rsidRDefault="00D226D2" w:rsidP="00D226D2">
      <w:pPr>
        <w:pStyle w:val="ListParagraph"/>
        <w:numPr>
          <w:ilvl w:val="1"/>
          <w:numId w:val="34"/>
        </w:numPr>
        <w:spacing w:after="0" w:line="240" w:lineRule="auto"/>
        <w:rPr>
          <w:b/>
        </w:rPr>
      </w:pPr>
      <w:r w:rsidRPr="004D4BFB">
        <w:rPr>
          <w:b/>
        </w:rPr>
        <w:t>Amount Paid</w:t>
      </w:r>
    </w:p>
    <w:p w14:paraId="66F3BD8A" w14:textId="755C0917" w:rsidR="00A47279" w:rsidRPr="005718A2" w:rsidRDefault="00A47279" w:rsidP="00A47279">
      <w:pPr>
        <w:pStyle w:val="ListParagraph"/>
        <w:numPr>
          <w:ilvl w:val="2"/>
          <w:numId w:val="34"/>
        </w:numPr>
        <w:spacing w:after="0" w:line="240" w:lineRule="auto"/>
        <w:rPr>
          <w:b/>
          <w:highlight w:val="yellow"/>
        </w:rPr>
      </w:pPr>
      <w:r w:rsidRPr="005718A2">
        <w:rPr>
          <w:highlight w:val="yellow"/>
        </w:rPr>
        <w:t>If no payment was paid to the sub</w:t>
      </w:r>
      <w:r w:rsidR="004B1A19" w:rsidRPr="005718A2">
        <w:rPr>
          <w:highlight w:val="yellow"/>
        </w:rPr>
        <w:t xml:space="preserve"> for that audit period</w:t>
      </w:r>
      <w:r w:rsidRPr="005718A2">
        <w:rPr>
          <w:highlight w:val="yellow"/>
        </w:rPr>
        <w:t>,</w:t>
      </w:r>
      <w:r w:rsidRPr="005718A2">
        <w:rPr>
          <w:b/>
          <w:highlight w:val="yellow"/>
        </w:rPr>
        <w:t xml:space="preserve"> enter 0.00</w:t>
      </w:r>
    </w:p>
    <w:p w14:paraId="5E556466" w14:textId="66D5B30F" w:rsidR="00D226D2" w:rsidRDefault="00C96DE7" w:rsidP="00D226D2">
      <w:pPr>
        <w:pStyle w:val="ListParagraph"/>
        <w:numPr>
          <w:ilvl w:val="1"/>
          <w:numId w:val="34"/>
        </w:numPr>
        <w:spacing w:after="0" w:line="240" w:lineRule="auto"/>
        <w:rPr>
          <w:b/>
        </w:rPr>
      </w:pPr>
      <w:r>
        <w:rPr>
          <w:noProof/>
        </w:rPr>
        <mc:AlternateContent>
          <mc:Choice Requires="wps">
            <w:drawing>
              <wp:anchor distT="0" distB="0" distL="114300" distR="114300" simplePos="0" relativeHeight="251695104" behindDoc="0" locked="0" layoutInCell="1" allowOverlap="1" wp14:anchorId="221B6B02" wp14:editId="3DE2CB8E">
                <wp:simplePos x="0" y="0"/>
                <wp:positionH relativeFrom="column">
                  <wp:posOffset>5709428</wp:posOffset>
                </wp:positionH>
                <wp:positionV relativeFrom="paragraph">
                  <wp:posOffset>7620</wp:posOffset>
                </wp:positionV>
                <wp:extent cx="974785" cy="543465"/>
                <wp:effectExtent l="0" t="0" r="15875" b="28575"/>
                <wp:wrapNone/>
                <wp:docPr id="23" name="Left Arrow 23"/>
                <wp:cNvGraphicFramePr/>
                <a:graphic xmlns:a="http://schemas.openxmlformats.org/drawingml/2006/main">
                  <a:graphicData uri="http://schemas.microsoft.com/office/word/2010/wordprocessingShape">
                    <wps:wsp>
                      <wps:cNvSpPr/>
                      <wps:spPr>
                        <a:xfrm>
                          <a:off x="0" y="0"/>
                          <a:ext cx="974785" cy="54346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9E5083" w14:textId="77777777" w:rsidR="00446CE4" w:rsidRPr="00312CEC" w:rsidRDefault="00446CE4" w:rsidP="00446CE4">
                            <w:pPr>
                              <w:jc w:val="center"/>
                              <w:rPr>
                                <w:b/>
                                <w:sz w:val="20"/>
                                <w:szCs w:val="20"/>
                              </w:rPr>
                            </w:pPr>
                            <w:r>
                              <w:rPr>
                                <w:b/>
                                <w:sz w:val="20"/>
                                <w:szCs w:val="20"/>
                              </w:rPr>
                              <w:t>New Info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B6B02" id="Left Arrow 23" o:spid="_x0000_s1035" type="#_x0000_t66" style="position:absolute;left:0;text-align:left;margin-left:449.55pt;margin-top:.6pt;width:76.75pt;height:4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" adj="6021" fillcolor="red" strokecolor="#243f60 [1604]" strokeweight="2pt">
                <v:textbox>
                  <w:txbxContent>
                    <w:p w14:paraId="279E5083" w14:textId="77777777" w:rsidR="00446CE4" w:rsidRPr="00312CEC" w:rsidRDefault="00446CE4" w:rsidP="00446CE4">
                      <w:pPr>
                        <w:jc w:val="center"/>
                        <w:rPr>
                          <w:b/>
                          <w:sz w:val="20"/>
                          <w:szCs w:val="20"/>
                        </w:rPr>
                      </w:pPr>
                      <w:r>
                        <w:rPr>
                          <w:b/>
                          <w:sz w:val="20"/>
                          <w:szCs w:val="20"/>
                        </w:rPr>
                        <w:t>New Info</w:t>
                      </w:r>
                    </w:p>
                  </w:txbxContent>
                </v:textbox>
              </v:shape>
            </w:pict>
          </mc:Fallback>
        </mc:AlternateContent>
      </w:r>
      <w:r w:rsidR="00D226D2" w:rsidRPr="004D4BFB">
        <w:rPr>
          <w:b/>
        </w:rPr>
        <w:t>Payment Date</w:t>
      </w:r>
    </w:p>
    <w:p w14:paraId="3E43B03F" w14:textId="0150BB77" w:rsidR="00A47279" w:rsidRPr="005718A2" w:rsidRDefault="00A47279" w:rsidP="00A47279">
      <w:pPr>
        <w:pStyle w:val="ListParagraph"/>
        <w:numPr>
          <w:ilvl w:val="2"/>
          <w:numId w:val="34"/>
        </w:numPr>
        <w:spacing w:after="0" w:line="240" w:lineRule="auto"/>
        <w:rPr>
          <w:b/>
          <w:highlight w:val="yellow"/>
        </w:rPr>
      </w:pPr>
      <w:r w:rsidRPr="005718A2">
        <w:rPr>
          <w:highlight w:val="yellow"/>
        </w:rPr>
        <w:t>If no payment was paid to the sub</w:t>
      </w:r>
      <w:r w:rsidR="004B1A19" w:rsidRPr="005718A2">
        <w:rPr>
          <w:highlight w:val="yellow"/>
        </w:rPr>
        <w:t xml:space="preserve"> for that audit period</w:t>
      </w:r>
      <w:r w:rsidRPr="005718A2">
        <w:rPr>
          <w:highlight w:val="yellow"/>
        </w:rPr>
        <w:t>,</w:t>
      </w:r>
      <w:r w:rsidRPr="005718A2">
        <w:rPr>
          <w:b/>
          <w:highlight w:val="yellow"/>
        </w:rPr>
        <w:t xml:space="preserve"> enter todays date</w:t>
      </w:r>
    </w:p>
    <w:p w14:paraId="5DAB6ED0" w14:textId="7C789A77" w:rsidR="00D226D2" w:rsidRPr="00A47279" w:rsidRDefault="00D226D2" w:rsidP="00D226D2">
      <w:pPr>
        <w:pStyle w:val="ListParagraph"/>
        <w:numPr>
          <w:ilvl w:val="1"/>
          <w:numId w:val="34"/>
        </w:numPr>
        <w:spacing w:after="0" w:line="240" w:lineRule="auto"/>
        <w:rPr>
          <w:b/>
        </w:rPr>
      </w:pPr>
      <w:r w:rsidRPr="004D4BFB">
        <w:rPr>
          <w:b/>
        </w:rPr>
        <w:t>Prompt Payment</w:t>
      </w:r>
      <w:r w:rsidR="00A37542">
        <w:t xml:space="preserve"> (yes/no)</w:t>
      </w:r>
      <w:r>
        <w:t>?</w:t>
      </w:r>
    </w:p>
    <w:p w14:paraId="4181A8E7" w14:textId="11346534" w:rsidR="00A47279" w:rsidRPr="005718A2" w:rsidRDefault="00A47279" w:rsidP="00A47279">
      <w:pPr>
        <w:pStyle w:val="ListParagraph"/>
        <w:numPr>
          <w:ilvl w:val="2"/>
          <w:numId w:val="34"/>
        </w:numPr>
        <w:spacing w:after="0" w:line="240" w:lineRule="auto"/>
        <w:rPr>
          <w:b/>
          <w:highlight w:val="yellow"/>
        </w:rPr>
      </w:pPr>
      <w:r w:rsidRPr="005718A2">
        <w:rPr>
          <w:highlight w:val="yellow"/>
        </w:rPr>
        <w:t>If no payment was paid to the sub</w:t>
      </w:r>
      <w:r w:rsidR="004B1A19" w:rsidRPr="005718A2">
        <w:rPr>
          <w:highlight w:val="yellow"/>
        </w:rPr>
        <w:t xml:space="preserve"> for that audit period</w:t>
      </w:r>
      <w:r w:rsidR="00866E51" w:rsidRPr="005718A2">
        <w:rPr>
          <w:b/>
          <w:highlight w:val="yellow"/>
        </w:rPr>
        <w:t>, select</w:t>
      </w:r>
      <w:r w:rsidRPr="005718A2">
        <w:rPr>
          <w:b/>
          <w:highlight w:val="yellow"/>
        </w:rPr>
        <w:t xml:space="preserve"> No</w:t>
      </w:r>
    </w:p>
    <w:p w14:paraId="0055586A" w14:textId="43807109" w:rsidR="00D226D2" w:rsidRDefault="00D226D2" w:rsidP="00D226D2">
      <w:pPr>
        <w:pStyle w:val="ListParagraph"/>
        <w:numPr>
          <w:ilvl w:val="1"/>
          <w:numId w:val="34"/>
        </w:numPr>
        <w:spacing w:after="0" w:line="240" w:lineRule="auto"/>
        <w:rPr>
          <w:b/>
        </w:rPr>
      </w:pPr>
      <w:r w:rsidRPr="004D4BFB">
        <w:rPr>
          <w:b/>
        </w:rPr>
        <w:t>Payment Detail</w:t>
      </w:r>
    </w:p>
    <w:p w14:paraId="647F9DB5" w14:textId="294EF215" w:rsidR="00C62D66" w:rsidRPr="005718A2" w:rsidRDefault="00C62D66" w:rsidP="00C62D66">
      <w:pPr>
        <w:pStyle w:val="ListParagraph"/>
        <w:numPr>
          <w:ilvl w:val="2"/>
          <w:numId w:val="34"/>
        </w:numPr>
        <w:spacing w:after="0" w:line="240" w:lineRule="auto"/>
        <w:rPr>
          <w:b/>
          <w:highlight w:val="yellow"/>
        </w:rPr>
      </w:pPr>
      <w:r w:rsidRPr="005718A2">
        <w:rPr>
          <w:highlight w:val="yellow"/>
        </w:rPr>
        <w:t>If no payment was paid to the sub for that audit period,</w:t>
      </w:r>
      <w:r w:rsidRPr="005718A2">
        <w:rPr>
          <w:b/>
          <w:highlight w:val="yellow"/>
        </w:rPr>
        <w:t xml:space="preserve"> enter ‘no payment paid’</w:t>
      </w:r>
    </w:p>
    <w:p w14:paraId="2B01D1B1" w14:textId="5FB7708B" w:rsidR="00C73035" w:rsidRDefault="00D226D2" w:rsidP="00F3172D">
      <w:pPr>
        <w:pStyle w:val="ListParagraph"/>
        <w:spacing w:after="0"/>
        <w:ind w:left="288"/>
        <w:rPr>
          <w:b/>
          <w:sz w:val="24"/>
          <w:szCs w:val="24"/>
        </w:rPr>
      </w:pPr>
      <w:r w:rsidRPr="00D226D2">
        <w:rPr>
          <w:b/>
          <w:sz w:val="24"/>
          <w:szCs w:val="24"/>
        </w:rPr>
        <w:t xml:space="preserve">Click </w:t>
      </w:r>
      <w:r w:rsidR="004A4E18">
        <w:rPr>
          <w:b/>
          <w:sz w:val="24"/>
          <w:szCs w:val="24"/>
        </w:rPr>
        <w:t>Save</w:t>
      </w:r>
    </w:p>
    <w:p w14:paraId="5D69C4CC" w14:textId="77777777" w:rsidR="00F74501" w:rsidRDefault="00F74501" w:rsidP="00F74501">
      <w:pPr>
        <w:spacing w:after="80" w:line="240" w:lineRule="auto"/>
        <w:rPr>
          <w:b/>
          <w:sz w:val="24"/>
          <w:szCs w:val="24"/>
        </w:rPr>
      </w:pPr>
    </w:p>
    <w:sectPr w:rsidR="00F74501" w:rsidSect="000962AE">
      <w:headerReference w:type="default" r:id="rId12"/>
      <w:footerReference w:type="default" r:id="rId13"/>
      <w:headerReference w:type="first" r:id="rId14"/>
      <w:footerReference w:type="first" r:id="rId15"/>
      <w:type w:val="continuous"/>
      <w:pgSz w:w="15840" w:h="12240" w:orient="landscape"/>
      <w:pgMar w:top="720" w:right="720" w:bottom="720" w:left="720" w:header="288" w:footer="144"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9C577" w14:textId="77777777" w:rsidR="00DA20AF" w:rsidRDefault="00DA20AF" w:rsidP="00841C9D">
      <w:pPr>
        <w:spacing w:after="0" w:line="240" w:lineRule="auto"/>
      </w:pPr>
      <w:r>
        <w:separator/>
      </w:r>
    </w:p>
  </w:endnote>
  <w:endnote w:type="continuationSeparator" w:id="0">
    <w:p w14:paraId="5D69C578" w14:textId="77777777" w:rsidR="00DA20AF" w:rsidRDefault="00DA20AF" w:rsidP="0084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089E5" w14:textId="174B6B32" w:rsidR="00F0490C" w:rsidRDefault="00F0490C" w:rsidP="00E17950">
    <w:pPr>
      <w:pStyle w:val="Footer"/>
      <w:tabs>
        <w:tab w:val="clear" w:pos="4680"/>
        <w:tab w:val="clear" w:pos="9360"/>
        <w:tab w:val="right" w:pos="10170"/>
      </w:tabs>
      <w:ind w:right="108"/>
      <w:rPr>
        <w:rFonts w:ascii="Calibri" w:hAnsi="Calibri"/>
        <w:sz w:val="16"/>
        <w:szCs w:val="16"/>
      </w:rPr>
    </w:pPr>
    <w:r>
      <w:rPr>
        <w:rFonts w:ascii="Calibri" w:hAnsi="Calibri"/>
        <w:sz w:val="16"/>
        <w:szCs w:val="16"/>
      </w:rPr>
      <w:t>B2GNow</w:t>
    </w:r>
    <w:r w:rsidR="00AA7FD7">
      <w:rPr>
        <w:rFonts w:ascii="Calibri" w:hAnsi="Calibri"/>
        <w:sz w:val="16"/>
        <w:szCs w:val="16"/>
      </w:rPr>
      <w:t xml:space="preserve"> Quick Reference: </w:t>
    </w:r>
    <w:r w:rsidR="00A775FD">
      <w:rPr>
        <w:rFonts w:ascii="Calibri" w:hAnsi="Calibri"/>
        <w:sz w:val="16"/>
        <w:szCs w:val="16"/>
      </w:rPr>
      <w:t>Adding Subcontractors and Payments</w:t>
    </w:r>
  </w:p>
  <w:p w14:paraId="5D69C57A" w14:textId="3B91619E" w:rsidR="00AA7FD7" w:rsidRDefault="008A5BF0" w:rsidP="00E17950">
    <w:pPr>
      <w:pStyle w:val="Footer"/>
      <w:tabs>
        <w:tab w:val="clear" w:pos="4680"/>
        <w:tab w:val="clear" w:pos="9360"/>
        <w:tab w:val="right" w:pos="10170"/>
      </w:tabs>
      <w:ind w:right="108"/>
      <w:rPr>
        <w:rFonts w:ascii="Calibri" w:hAnsi="Calibri"/>
        <w:noProof/>
        <w:sz w:val="16"/>
        <w:szCs w:val="16"/>
      </w:rPr>
    </w:pPr>
    <w:r>
      <w:rPr>
        <w:rFonts w:ascii="Calibri" w:hAnsi="Calibri"/>
        <w:sz w:val="16"/>
        <w:szCs w:val="16"/>
      </w:rPr>
      <w:fldChar w:fldCharType="begin"/>
    </w:r>
    <w:r>
      <w:rPr>
        <w:rFonts w:ascii="Calibri" w:hAnsi="Calibri"/>
        <w:sz w:val="16"/>
        <w:szCs w:val="16"/>
      </w:rPr>
      <w:instrText xml:space="preserve"> DATE \@ "M/d/yyyy" </w:instrText>
    </w:r>
    <w:r>
      <w:rPr>
        <w:rFonts w:ascii="Calibri" w:hAnsi="Calibri"/>
        <w:sz w:val="16"/>
        <w:szCs w:val="16"/>
      </w:rPr>
      <w:fldChar w:fldCharType="separate"/>
    </w:r>
    <w:r w:rsidR="005A325D">
      <w:rPr>
        <w:rFonts w:ascii="Calibri" w:hAnsi="Calibri"/>
        <w:noProof/>
        <w:sz w:val="16"/>
        <w:szCs w:val="16"/>
      </w:rPr>
      <w:t>1/18/2017</w:t>
    </w:r>
    <w:r>
      <w:rPr>
        <w:rFonts w:ascii="Calibri" w:hAnsi="Calibri"/>
        <w:sz w:val="16"/>
        <w:szCs w:val="16"/>
      </w:rPr>
      <w:fldChar w:fldCharType="end"/>
    </w:r>
    <w:r w:rsidR="00AA7FD7" w:rsidRPr="003C4EAE">
      <w:rPr>
        <w:rFonts w:ascii="Calibri" w:hAnsi="Calibri"/>
        <w:sz w:val="16"/>
        <w:szCs w:val="16"/>
      </w:rPr>
      <w:tab/>
    </w:r>
    <w:r w:rsidR="00AA7FD7">
      <w:rPr>
        <w:rFonts w:ascii="Calibri" w:hAnsi="Calibri"/>
        <w:sz w:val="16"/>
        <w:szCs w:val="16"/>
      </w:rPr>
      <w:tab/>
    </w:r>
    <w:r w:rsidR="00AA7FD7">
      <w:rPr>
        <w:rFonts w:ascii="Calibri" w:hAnsi="Calibri"/>
        <w:sz w:val="16"/>
        <w:szCs w:val="16"/>
      </w:rPr>
      <w:tab/>
    </w:r>
    <w:r w:rsidR="00AA7FD7">
      <w:rPr>
        <w:rFonts w:ascii="Calibri" w:hAnsi="Calibri"/>
        <w:sz w:val="16"/>
        <w:szCs w:val="16"/>
      </w:rPr>
      <w:tab/>
    </w:r>
    <w:r w:rsidR="00AA7FD7">
      <w:rPr>
        <w:rFonts w:ascii="Calibri" w:hAnsi="Calibri"/>
        <w:sz w:val="16"/>
        <w:szCs w:val="16"/>
      </w:rPr>
      <w:tab/>
    </w:r>
    <w:r w:rsidR="00AA7FD7" w:rsidRPr="003C4EAE">
      <w:rPr>
        <w:rFonts w:ascii="Calibri" w:hAnsi="Calibri"/>
        <w:sz w:val="16"/>
        <w:szCs w:val="16"/>
      </w:rPr>
      <w:t xml:space="preserve">Page </w:t>
    </w:r>
    <w:r w:rsidR="00AA7FD7" w:rsidRPr="003C4EAE">
      <w:rPr>
        <w:rFonts w:ascii="Calibri" w:hAnsi="Calibri"/>
        <w:sz w:val="16"/>
        <w:szCs w:val="16"/>
      </w:rPr>
      <w:fldChar w:fldCharType="begin"/>
    </w:r>
    <w:r w:rsidR="00AA7FD7" w:rsidRPr="003C4EAE">
      <w:rPr>
        <w:rFonts w:ascii="Calibri" w:hAnsi="Calibri"/>
        <w:sz w:val="16"/>
        <w:szCs w:val="16"/>
      </w:rPr>
      <w:instrText xml:space="preserve"> PAGE   \* MERGEFORMAT </w:instrText>
    </w:r>
    <w:r w:rsidR="00AA7FD7" w:rsidRPr="003C4EAE">
      <w:rPr>
        <w:rFonts w:ascii="Calibri" w:hAnsi="Calibri"/>
        <w:sz w:val="16"/>
        <w:szCs w:val="16"/>
      </w:rPr>
      <w:fldChar w:fldCharType="separate"/>
    </w:r>
    <w:r w:rsidR="005A325D">
      <w:rPr>
        <w:rFonts w:ascii="Calibri" w:hAnsi="Calibri"/>
        <w:noProof/>
        <w:sz w:val="16"/>
        <w:szCs w:val="16"/>
      </w:rPr>
      <w:t>2</w:t>
    </w:r>
    <w:r w:rsidR="00AA7FD7" w:rsidRPr="003C4EAE">
      <w:rPr>
        <w:rFonts w:ascii="Calibri" w:hAnsi="Calibri"/>
        <w:noProof/>
        <w:sz w:val="16"/>
        <w:szCs w:val="16"/>
      </w:rPr>
      <w:fldChar w:fldCharType="end"/>
    </w:r>
    <w:r w:rsidR="00AA7FD7" w:rsidRPr="003C4EAE">
      <w:rPr>
        <w:rFonts w:ascii="Calibri" w:hAnsi="Calibri"/>
        <w:noProof/>
        <w:sz w:val="16"/>
        <w:szCs w:val="16"/>
      </w:rPr>
      <w:t xml:space="preserve"> of </w:t>
    </w:r>
    <w:r w:rsidR="00AA7FD7" w:rsidRPr="003C4EAE">
      <w:rPr>
        <w:rFonts w:ascii="Calibri" w:hAnsi="Calibri"/>
        <w:noProof/>
        <w:sz w:val="16"/>
        <w:szCs w:val="16"/>
      </w:rPr>
      <w:fldChar w:fldCharType="begin"/>
    </w:r>
    <w:r w:rsidR="00AA7FD7" w:rsidRPr="003C4EAE">
      <w:rPr>
        <w:rFonts w:ascii="Calibri" w:hAnsi="Calibri"/>
        <w:noProof/>
        <w:sz w:val="16"/>
        <w:szCs w:val="16"/>
      </w:rPr>
      <w:instrText xml:space="preserve"> NUMPAGES   \* MERGEFORMAT </w:instrText>
    </w:r>
    <w:r w:rsidR="00AA7FD7" w:rsidRPr="003C4EAE">
      <w:rPr>
        <w:rFonts w:ascii="Calibri" w:hAnsi="Calibri"/>
        <w:noProof/>
        <w:sz w:val="16"/>
        <w:szCs w:val="16"/>
      </w:rPr>
      <w:fldChar w:fldCharType="separate"/>
    </w:r>
    <w:r w:rsidR="005A325D">
      <w:rPr>
        <w:rFonts w:ascii="Calibri" w:hAnsi="Calibri"/>
        <w:noProof/>
        <w:sz w:val="16"/>
        <w:szCs w:val="16"/>
      </w:rPr>
      <w:t>4</w:t>
    </w:r>
    <w:r w:rsidR="00AA7FD7" w:rsidRPr="003C4EAE">
      <w:rPr>
        <w:rFonts w:ascii="Calibri" w:hAnsi="Calibri"/>
        <w:noProof/>
        <w:sz w:val="16"/>
        <w:szCs w:val="16"/>
      </w:rPr>
      <w:fldChar w:fldCharType="end"/>
    </w:r>
  </w:p>
  <w:p w14:paraId="5D69C57C" w14:textId="77777777" w:rsidR="00AA7FD7" w:rsidRPr="00FB138A" w:rsidRDefault="00AA7FD7" w:rsidP="00FB138A">
    <w:pPr>
      <w:pStyle w:val="Footer"/>
      <w:tabs>
        <w:tab w:val="clear" w:pos="4680"/>
        <w:tab w:val="clear" w:pos="9360"/>
        <w:tab w:val="right" w:pos="10080"/>
      </w:tabs>
      <w:ind w:right="828"/>
      <w:rPr>
        <w:rFonts w:ascii="Calibri" w:hAnsi="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9C57E" w14:textId="089BD950" w:rsidR="00AA7FD7" w:rsidRDefault="00403BE2" w:rsidP="00E17950">
    <w:pPr>
      <w:pStyle w:val="Footer"/>
      <w:tabs>
        <w:tab w:val="clear" w:pos="4680"/>
        <w:tab w:val="clear" w:pos="9360"/>
        <w:tab w:val="right" w:pos="10170"/>
      </w:tabs>
      <w:ind w:right="108"/>
      <w:rPr>
        <w:rFonts w:ascii="Calibri" w:hAnsi="Calibri"/>
        <w:noProof/>
        <w:sz w:val="16"/>
        <w:szCs w:val="16"/>
      </w:rPr>
    </w:pPr>
    <w:r>
      <w:rPr>
        <w:rFonts w:ascii="Calibri" w:hAnsi="Calibri"/>
        <w:sz w:val="16"/>
        <w:szCs w:val="16"/>
      </w:rPr>
      <w:t xml:space="preserve">B2GNow Quick Reference: </w:t>
    </w:r>
    <w:r w:rsidR="00A775FD">
      <w:rPr>
        <w:rFonts w:ascii="Calibri" w:hAnsi="Calibri"/>
        <w:sz w:val="16"/>
        <w:szCs w:val="16"/>
      </w:rPr>
      <w:t>Adding Subcontractors and Payments</w:t>
    </w:r>
    <w:r w:rsidR="00AA7FD7" w:rsidRPr="003C4EAE">
      <w:rPr>
        <w:rFonts w:ascii="Calibri" w:hAnsi="Calibri"/>
        <w:sz w:val="16"/>
        <w:szCs w:val="16"/>
      </w:rPr>
      <w:tab/>
    </w:r>
    <w:r w:rsidR="00AA7FD7">
      <w:rPr>
        <w:rFonts w:ascii="Calibri" w:hAnsi="Calibri"/>
        <w:sz w:val="16"/>
        <w:szCs w:val="16"/>
      </w:rPr>
      <w:tab/>
    </w:r>
    <w:r w:rsidR="00AA7FD7">
      <w:rPr>
        <w:rFonts w:ascii="Calibri" w:hAnsi="Calibri"/>
        <w:sz w:val="16"/>
        <w:szCs w:val="16"/>
      </w:rPr>
      <w:tab/>
    </w:r>
    <w:r w:rsidR="00AA7FD7">
      <w:rPr>
        <w:rFonts w:ascii="Calibri" w:hAnsi="Calibri"/>
        <w:sz w:val="16"/>
        <w:szCs w:val="16"/>
      </w:rPr>
      <w:tab/>
    </w:r>
    <w:r w:rsidR="00AA7FD7">
      <w:rPr>
        <w:rFonts w:ascii="Calibri" w:hAnsi="Calibri"/>
        <w:sz w:val="16"/>
        <w:szCs w:val="16"/>
      </w:rPr>
      <w:tab/>
    </w:r>
    <w:r w:rsidR="00AA7FD7" w:rsidRPr="003C4EAE">
      <w:rPr>
        <w:rFonts w:ascii="Calibri" w:hAnsi="Calibri"/>
        <w:sz w:val="16"/>
        <w:szCs w:val="16"/>
      </w:rPr>
      <w:t xml:space="preserve">Page </w:t>
    </w:r>
    <w:r w:rsidR="00AA7FD7" w:rsidRPr="003C4EAE">
      <w:rPr>
        <w:rFonts w:ascii="Calibri" w:hAnsi="Calibri"/>
        <w:sz w:val="16"/>
        <w:szCs w:val="16"/>
      </w:rPr>
      <w:fldChar w:fldCharType="begin"/>
    </w:r>
    <w:r w:rsidR="00AA7FD7" w:rsidRPr="003C4EAE">
      <w:rPr>
        <w:rFonts w:ascii="Calibri" w:hAnsi="Calibri"/>
        <w:sz w:val="16"/>
        <w:szCs w:val="16"/>
      </w:rPr>
      <w:instrText xml:space="preserve"> PAGE   \* MERGEFORMAT </w:instrText>
    </w:r>
    <w:r w:rsidR="00AA7FD7" w:rsidRPr="003C4EAE">
      <w:rPr>
        <w:rFonts w:ascii="Calibri" w:hAnsi="Calibri"/>
        <w:sz w:val="16"/>
        <w:szCs w:val="16"/>
      </w:rPr>
      <w:fldChar w:fldCharType="separate"/>
    </w:r>
    <w:r w:rsidR="005A325D">
      <w:rPr>
        <w:rFonts w:ascii="Calibri" w:hAnsi="Calibri"/>
        <w:noProof/>
        <w:sz w:val="16"/>
        <w:szCs w:val="16"/>
      </w:rPr>
      <w:t>1</w:t>
    </w:r>
    <w:r w:rsidR="00AA7FD7" w:rsidRPr="003C4EAE">
      <w:rPr>
        <w:rFonts w:ascii="Calibri" w:hAnsi="Calibri"/>
        <w:noProof/>
        <w:sz w:val="16"/>
        <w:szCs w:val="16"/>
      </w:rPr>
      <w:fldChar w:fldCharType="end"/>
    </w:r>
    <w:r w:rsidR="00AA7FD7" w:rsidRPr="003C4EAE">
      <w:rPr>
        <w:rFonts w:ascii="Calibri" w:hAnsi="Calibri"/>
        <w:noProof/>
        <w:sz w:val="16"/>
        <w:szCs w:val="16"/>
      </w:rPr>
      <w:t xml:space="preserve"> of </w:t>
    </w:r>
    <w:r w:rsidR="00AA7FD7" w:rsidRPr="003C4EAE">
      <w:rPr>
        <w:rFonts w:ascii="Calibri" w:hAnsi="Calibri"/>
        <w:noProof/>
        <w:sz w:val="16"/>
        <w:szCs w:val="16"/>
      </w:rPr>
      <w:fldChar w:fldCharType="begin"/>
    </w:r>
    <w:r w:rsidR="00AA7FD7" w:rsidRPr="003C4EAE">
      <w:rPr>
        <w:rFonts w:ascii="Calibri" w:hAnsi="Calibri"/>
        <w:noProof/>
        <w:sz w:val="16"/>
        <w:szCs w:val="16"/>
      </w:rPr>
      <w:instrText xml:space="preserve"> NUMPAGES   \* MERGEFORMAT </w:instrText>
    </w:r>
    <w:r w:rsidR="00AA7FD7" w:rsidRPr="003C4EAE">
      <w:rPr>
        <w:rFonts w:ascii="Calibri" w:hAnsi="Calibri"/>
        <w:noProof/>
        <w:sz w:val="16"/>
        <w:szCs w:val="16"/>
      </w:rPr>
      <w:fldChar w:fldCharType="separate"/>
    </w:r>
    <w:r w:rsidR="005A325D">
      <w:rPr>
        <w:rFonts w:ascii="Calibri" w:hAnsi="Calibri"/>
        <w:noProof/>
        <w:sz w:val="16"/>
        <w:szCs w:val="16"/>
      </w:rPr>
      <w:t>4</w:t>
    </w:r>
    <w:r w:rsidR="00AA7FD7" w:rsidRPr="003C4EAE">
      <w:rPr>
        <w:rFonts w:ascii="Calibri" w:hAnsi="Calibri"/>
        <w:noProof/>
        <w:sz w:val="16"/>
        <w:szCs w:val="16"/>
      </w:rPr>
      <w:fldChar w:fldCharType="end"/>
    </w:r>
  </w:p>
  <w:p w14:paraId="5D69C580" w14:textId="53E89301" w:rsidR="00AA7FD7" w:rsidRPr="00FB138A" w:rsidRDefault="006911C4" w:rsidP="00E17950">
    <w:pPr>
      <w:pStyle w:val="Footer"/>
      <w:tabs>
        <w:tab w:val="clear" w:pos="4680"/>
        <w:tab w:val="clear" w:pos="9360"/>
        <w:tab w:val="right" w:pos="10170"/>
      </w:tabs>
      <w:ind w:right="108"/>
      <w:rPr>
        <w:rFonts w:ascii="Calibri" w:hAnsi="Calibri"/>
        <w:noProof/>
        <w:sz w:val="16"/>
        <w:szCs w:val="16"/>
      </w:rPr>
    </w:pPr>
    <w:r>
      <w:rPr>
        <w:rFonts w:ascii="Calibri" w:hAnsi="Calibri"/>
        <w:noProof/>
        <w:sz w:val="16"/>
        <w:szCs w:val="16"/>
      </w:rPr>
      <w:fldChar w:fldCharType="begin"/>
    </w:r>
    <w:r>
      <w:rPr>
        <w:rFonts w:ascii="Calibri" w:hAnsi="Calibri"/>
        <w:noProof/>
        <w:sz w:val="16"/>
        <w:szCs w:val="16"/>
      </w:rPr>
      <w:instrText xml:space="preserve"> DATE \@ "M/d/yyyy" </w:instrText>
    </w:r>
    <w:r>
      <w:rPr>
        <w:rFonts w:ascii="Calibri" w:hAnsi="Calibri"/>
        <w:noProof/>
        <w:sz w:val="16"/>
        <w:szCs w:val="16"/>
      </w:rPr>
      <w:fldChar w:fldCharType="separate"/>
    </w:r>
    <w:r w:rsidR="005A325D">
      <w:rPr>
        <w:rFonts w:ascii="Calibri" w:hAnsi="Calibri"/>
        <w:noProof/>
        <w:sz w:val="16"/>
        <w:szCs w:val="16"/>
      </w:rPr>
      <w:t>1/18/2017</w:t>
    </w:r>
    <w:r>
      <w:rPr>
        <w:rFonts w:ascii="Calibri" w:hAnsi="Calibr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9C575" w14:textId="77777777" w:rsidR="00DA20AF" w:rsidRDefault="00DA20AF" w:rsidP="00841C9D">
      <w:pPr>
        <w:spacing w:after="0" w:line="240" w:lineRule="auto"/>
      </w:pPr>
      <w:r>
        <w:separator/>
      </w:r>
    </w:p>
  </w:footnote>
  <w:footnote w:type="continuationSeparator" w:id="0">
    <w:p w14:paraId="5D69C576" w14:textId="77777777" w:rsidR="00DA20AF" w:rsidRDefault="00DA20AF" w:rsidP="00841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21FD" w14:textId="77777777" w:rsidR="00134FD5" w:rsidRPr="00E17950" w:rsidRDefault="00134FD5" w:rsidP="00134FD5">
    <w:pPr>
      <w:pStyle w:val="Header"/>
      <w:tabs>
        <w:tab w:val="clear" w:pos="4680"/>
        <w:tab w:val="clear" w:pos="9360"/>
        <w:tab w:val="left" w:pos="2109"/>
      </w:tabs>
      <w:spacing w:after="240"/>
      <w:rPr>
        <w:rFonts w:asciiTheme="majorHAnsi" w:hAnsiTheme="majorHAnsi"/>
        <w:b/>
        <w:noProof/>
        <w:sz w:val="24"/>
        <w:szCs w:val="24"/>
      </w:rPr>
    </w:pPr>
    <w:r w:rsidRPr="00E17950">
      <w:rPr>
        <w:noProof/>
      </w:rPr>
      <mc:AlternateContent>
        <mc:Choice Requires="wps">
          <w:drawing>
            <wp:anchor distT="0" distB="0" distL="114300" distR="114300" simplePos="0" relativeHeight="251670528" behindDoc="0" locked="0" layoutInCell="1" allowOverlap="1" wp14:anchorId="0526DCC7" wp14:editId="3EF0670E">
              <wp:simplePos x="0" y="0"/>
              <wp:positionH relativeFrom="column">
                <wp:posOffset>5734050</wp:posOffset>
              </wp:positionH>
              <wp:positionV relativeFrom="paragraph">
                <wp:posOffset>7620</wp:posOffset>
              </wp:positionV>
              <wp:extent cx="3635375" cy="570230"/>
              <wp:effectExtent l="0" t="0" r="3175" b="1270"/>
              <wp:wrapSquare wrapText="bothSides"/>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375" cy="570230"/>
                      </a:xfrm>
                      <a:prstGeom prst="rect">
                        <a:avLst/>
                      </a:prstGeom>
                      <a:solidFill>
                        <a:srgbClr val="FFFFFF"/>
                      </a:solidFill>
                      <a:ln w="9525">
                        <a:noFill/>
                        <a:miter lim="800000"/>
                        <a:headEnd/>
                        <a:tailEnd/>
                      </a:ln>
                    </wps:spPr>
                    <wps:txbx>
                      <w:txbxContent>
                        <w:p w14:paraId="4425B2EC" w14:textId="77777777" w:rsidR="00134FD5" w:rsidRPr="0034451B" w:rsidRDefault="00134FD5" w:rsidP="00134FD5">
                          <w:pPr>
                            <w:ind w:left="5760"/>
                            <w:rPr>
                              <w:rFonts w:ascii="Arial Black" w:hAnsi="Arial Black"/>
                              <w:color w:val="17365D" w:themeColor="text2" w:themeShade="BF"/>
                              <w:sz w:val="48"/>
                              <w:szCs w:val="48"/>
                            </w:rPr>
                          </w:pPr>
                          <w:r w:rsidRPr="00D31232">
                            <w:rPr>
                              <w:rFonts w:ascii="Arial Black" w:hAnsi="Arial Black"/>
                              <w:noProof/>
                              <w:color w:val="808080" w:themeColor="background1" w:themeShade="80"/>
                              <w:sz w:val="48"/>
                              <w:szCs w:val="48"/>
                            </w:rPr>
                            <w:drawing>
                              <wp:inline distT="0" distB="0" distL="0" distR="0" wp14:anchorId="754DE7CA" wp14:editId="48C22B57">
                                <wp:extent cx="6115050" cy="46672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0593" cy="470201"/>
                                        </a:xfrm>
                                        <a:prstGeom prst="rect">
                                          <a:avLst/>
                                        </a:prstGeom>
                                        <a:noFill/>
                                        <a:ln>
                                          <a:noFill/>
                                        </a:ln>
                                      </pic:spPr>
                                    </pic:pic>
                                  </a:graphicData>
                                </a:graphic>
                              </wp:inline>
                            </w:drawing>
                          </w:r>
                          <w:r w:rsidRPr="00D31232">
                            <w:rPr>
                              <w:rFonts w:ascii="Arial Black" w:hAnsi="Arial Black"/>
                              <w:noProof/>
                              <w:color w:val="808080" w:themeColor="background1" w:themeShade="80"/>
                              <w:sz w:val="48"/>
                              <w:szCs w:val="48"/>
                            </w:rPr>
                            <w:drawing>
                              <wp:inline distT="0" distB="0" distL="0" distR="0" wp14:anchorId="5C05854A" wp14:editId="5AD75C2C">
                                <wp:extent cx="2059940" cy="4667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282" cy="470201"/>
                                        </a:xfrm>
                                        <a:prstGeom prst="rect">
                                          <a:avLst/>
                                        </a:prstGeom>
                                        <a:noFill/>
                                        <a:ln>
                                          <a:noFill/>
                                        </a:ln>
                                      </pic:spPr>
                                    </pic:pic>
                                  </a:graphicData>
                                </a:graphic>
                              </wp:inline>
                            </w:drawing>
                          </w:r>
                          <w:r w:rsidRPr="00D31232">
                            <w:rPr>
                              <w:rFonts w:ascii="Arial Black" w:hAnsi="Arial Black"/>
                              <w:noProof/>
                              <w:color w:val="808080" w:themeColor="background1" w:themeShade="80"/>
                              <w:sz w:val="48"/>
                              <w:szCs w:val="48"/>
                            </w:rPr>
                            <w:drawing>
                              <wp:inline distT="0" distB="0" distL="0" distR="0" wp14:anchorId="12F7DA3B" wp14:editId="497BBF88">
                                <wp:extent cx="2059940" cy="4667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940" cy="4667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6DCC7" id="_x0000_t202" coordsize="21600,21600" o:spt="202" path="m,l,21600r21600,l21600,xe">
              <v:stroke joinstyle="miter"/>
              <v:path gradientshapeok="t" o:connecttype="rect"/>
            </v:shapetype>
            <v:shape id="Text Box 2" o:spid="_x0000_s1036" type="#_x0000_t202" style="position:absolute;margin-left:451.5pt;margin-top:.6pt;width:286.25pt;height:4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" stroked="f">
              <v:textbox>
                <w:txbxContent>
                  <w:p w14:paraId="4425B2EC" w14:textId="77777777" w:rsidR="00134FD5" w:rsidRPr="0034451B" w:rsidRDefault="00134FD5" w:rsidP="00134FD5">
                    <w:pPr>
                      <w:ind w:left="5760"/>
                      <w:rPr>
                        <w:rFonts w:ascii="Arial Black" w:hAnsi="Arial Black"/>
                        <w:color w:val="17365D" w:themeColor="text2" w:themeShade="BF"/>
                        <w:sz w:val="48"/>
                        <w:szCs w:val="48"/>
                      </w:rPr>
                    </w:pPr>
                    <w:r w:rsidRPr="00D31232">
                      <w:rPr>
                        <w:rFonts w:ascii="Arial Black" w:hAnsi="Arial Black"/>
                        <w:noProof/>
                        <w:color w:val="808080" w:themeColor="background1" w:themeShade="80"/>
                        <w:sz w:val="48"/>
                        <w:szCs w:val="48"/>
                      </w:rPr>
                      <w:drawing>
                        <wp:inline distT="0" distB="0" distL="0" distR="0" wp14:anchorId="754DE7CA" wp14:editId="48C22B57">
                          <wp:extent cx="6115050" cy="46672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60593" cy="470201"/>
                                  </a:xfrm>
                                  <a:prstGeom prst="rect">
                                    <a:avLst/>
                                  </a:prstGeom>
                                  <a:noFill/>
                                  <a:ln>
                                    <a:noFill/>
                                  </a:ln>
                                </pic:spPr>
                              </pic:pic>
                            </a:graphicData>
                          </a:graphic>
                        </wp:inline>
                      </w:drawing>
                    </w:r>
                    <w:r w:rsidRPr="00D31232">
                      <w:rPr>
                        <w:rFonts w:ascii="Arial Black" w:hAnsi="Arial Black"/>
                        <w:noProof/>
                        <w:color w:val="808080" w:themeColor="background1" w:themeShade="80"/>
                        <w:sz w:val="48"/>
                        <w:szCs w:val="48"/>
                      </w:rPr>
                      <w:drawing>
                        <wp:inline distT="0" distB="0" distL="0" distR="0" wp14:anchorId="5C05854A" wp14:editId="5AD75C2C">
                          <wp:extent cx="2059940" cy="4667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5282" cy="470201"/>
                                  </a:xfrm>
                                  <a:prstGeom prst="rect">
                                    <a:avLst/>
                                  </a:prstGeom>
                                  <a:noFill/>
                                  <a:ln>
                                    <a:noFill/>
                                  </a:ln>
                                </pic:spPr>
                              </pic:pic>
                            </a:graphicData>
                          </a:graphic>
                        </wp:inline>
                      </w:drawing>
                    </w:r>
                    <w:r w:rsidRPr="00D31232">
                      <w:rPr>
                        <w:rFonts w:ascii="Arial Black" w:hAnsi="Arial Black"/>
                        <w:noProof/>
                        <w:color w:val="808080" w:themeColor="background1" w:themeShade="80"/>
                        <w:sz w:val="48"/>
                        <w:szCs w:val="48"/>
                      </w:rPr>
                      <w:drawing>
                        <wp:inline distT="0" distB="0" distL="0" distR="0" wp14:anchorId="12F7DA3B" wp14:editId="497BBF88">
                          <wp:extent cx="2059940" cy="4667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9940" cy="466725"/>
                                  </a:xfrm>
                                  <a:prstGeom prst="rect">
                                    <a:avLst/>
                                  </a:prstGeom>
                                  <a:noFill/>
                                  <a:ln>
                                    <a:noFill/>
                                  </a:ln>
                                </pic:spPr>
                              </pic:pic>
                            </a:graphicData>
                          </a:graphic>
                        </wp:inline>
                      </w:drawing>
                    </w:r>
                  </w:p>
                </w:txbxContent>
              </v:textbox>
              <w10:wrap type="square"/>
            </v:shape>
          </w:pict>
        </mc:Fallback>
      </mc:AlternateContent>
    </w:r>
    <w:r>
      <w:rPr>
        <w:noProof/>
      </w:rPr>
      <w:drawing>
        <wp:inline distT="0" distB="0" distL="0" distR="0" wp14:anchorId="27AE56BC" wp14:editId="66422B2F">
          <wp:extent cx="2654216" cy="447675"/>
          <wp:effectExtent l="0" t="0" r="0" b="0"/>
          <wp:docPr id="320" name="Picture 320" descr="http://sp.des.wa.gov/des/PublishingImages/DES_logo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des.wa.gov/des/PublishingImages/DES_logo_gree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0469" cy="448730"/>
                  </a:xfrm>
                  <a:prstGeom prst="rect">
                    <a:avLst/>
                  </a:prstGeom>
                  <a:noFill/>
                  <a:ln>
                    <a:noFill/>
                  </a:ln>
                </pic:spPr>
              </pic:pic>
            </a:graphicData>
          </a:graphic>
        </wp:inline>
      </w:drawing>
    </w:r>
    <w:r w:rsidRPr="00757F9D">
      <w:rPr>
        <w:rFonts w:asciiTheme="majorHAnsi" w:hAnsiTheme="majorHAnsi"/>
        <w:b/>
        <w:noProof/>
        <w:sz w:val="24"/>
        <w:szCs w:val="24"/>
      </w:rPr>
      <mc:AlternateContent>
        <mc:Choice Requires="wps">
          <w:drawing>
            <wp:anchor distT="0" distB="0" distL="114300" distR="114300" simplePos="0" relativeHeight="251669504" behindDoc="0" locked="0" layoutInCell="1" allowOverlap="1" wp14:anchorId="137F8F75" wp14:editId="1FAF25C4">
              <wp:simplePos x="0" y="0"/>
              <wp:positionH relativeFrom="column">
                <wp:posOffset>6499860</wp:posOffset>
              </wp:positionH>
              <wp:positionV relativeFrom="paragraph">
                <wp:posOffset>3175</wp:posOffset>
              </wp:positionV>
              <wp:extent cx="2583180" cy="411480"/>
              <wp:effectExtent l="0" t="0" r="762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411480"/>
                      </a:xfrm>
                      <a:prstGeom prst="rect">
                        <a:avLst/>
                      </a:prstGeom>
                      <a:solidFill>
                        <a:srgbClr val="FFFFFF"/>
                      </a:solidFill>
                      <a:ln w="9525">
                        <a:noFill/>
                        <a:miter lim="800000"/>
                        <a:headEnd/>
                        <a:tailEnd/>
                      </a:ln>
                    </wps:spPr>
                    <wps:txbx>
                      <w:txbxContent>
                        <w:p w14:paraId="2B6FA3CB" w14:textId="77777777" w:rsidR="00134FD5" w:rsidRPr="0034451B" w:rsidRDefault="00134FD5" w:rsidP="00134FD5">
                          <w:pPr>
                            <w:ind w:left="5760"/>
                            <w:rPr>
                              <w:rFonts w:ascii="Arial Black" w:hAnsi="Arial Black"/>
                              <w:color w:val="17365D" w:themeColor="text2" w:themeShade="BF"/>
                              <w:sz w:val="48"/>
                              <w:szCs w:val="48"/>
                            </w:rPr>
                          </w:pPr>
                          <w:r w:rsidRPr="0034451B">
                            <w:rPr>
                              <w:rFonts w:cs="Arial"/>
                              <w:color w:val="17365D" w:themeColor="text2" w:themeShade="BF"/>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F8F75" id="_x0000_s1037" type="#_x0000_t202" style="position:absolute;margin-left:511.8pt;margin-top:.25pt;width:203.4pt;height:3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" stroked="f">
              <v:textbox>
                <w:txbxContent>
                  <w:p w14:paraId="2B6FA3CB" w14:textId="77777777" w:rsidR="00134FD5" w:rsidRPr="0034451B" w:rsidRDefault="00134FD5" w:rsidP="00134FD5">
                    <w:pPr>
                      <w:ind w:left="5760"/>
                      <w:rPr>
                        <w:rFonts w:ascii="Arial Black" w:hAnsi="Arial Black"/>
                        <w:color w:val="17365D" w:themeColor="text2" w:themeShade="BF"/>
                        <w:sz w:val="48"/>
                        <w:szCs w:val="48"/>
                      </w:rPr>
                    </w:pPr>
                    <w:r w:rsidRPr="0034451B">
                      <w:rPr>
                        <w:rFonts w:cs="Arial"/>
                        <w:color w:val="17365D" w:themeColor="text2" w:themeShade="BF"/>
                        <w:sz w:val="48"/>
                        <w:szCs w:val="48"/>
                      </w:rPr>
                      <w:t xml:space="preserve">              </w:t>
                    </w:r>
                  </w:p>
                </w:txbxContent>
              </v:textbox>
            </v:shape>
          </w:pict>
        </mc:Fallback>
      </mc:AlternateContent>
    </w:r>
    <w:r>
      <w:rPr>
        <w:rFonts w:asciiTheme="majorHAnsi" w:hAnsiTheme="majorHAnsi"/>
        <w:b/>
        <w:noProof/>
        <w:sz w:val="24"/>
        <w:szCs w:val="24"/>
      </w:rPr>
      <w:tab/>
    </w:r>
    <w:r>
      <w:rPr>
        <w:rFonts w:asciiTheme="majorHAnsi" w:hAnsiTheme="majorHAnsi"/>
        <w:b/>
        <w:noProof/>
        <w:sz w:val="24"/>
        <w:szCs w:val="24"/>
      </w:rPr>
      <w:tab/>
    </w:r>
    <w:r>
      <w:rPr>
        <w:rFonts w:asciiTheme="majorHAnsi" w:hAnsiTheme="majorHAnsi"/>
        <w:b/>
        <w:noProof/>
        <w:sz w:val="24"/>
        <w:szCs w:val="24"/>
      </w:rPr>
      <w:tab/>
    </w:r>
    <w:r>
      <w:rPr>
        <w:rFonts w:asciiTheme="majorHAnsi" w:hAnsiTheme="majorHAnsi"/>
        <w:b/>
        <w:noProof/>
        <w:sz w:val="24"/>
        <w:szCs w:val="24"/>
      </w:rPr>
      <w:tab/>
    </w:r>
    <w:r>
      <w:rPr>
        <w:rFonts w:asciiTheme="majorHAnsi" w:hAnsiTheme="majorHAnsi"/>
        <w:b/>
        <w:noProof/>
        <w:sz w:val="24"/>
        <w:szCs w:val="24"/>
      </w:rPr>
      <w:tab/>
    </w:r>
    <w:r>
      <w:rPr>
        <w:rFonts w:asciiTheme="majorHAnsi" w:hAnsiTheme="majorHAnsi"/>
        <w:b/>
        <w:noProof/>
        <w:sz w:val="24"/>
        <w:szCs w:val="24"/>
      </w:rPr>
      <w:tab/>
    </w:r>
    <w:r>
      <w:rPr>
        <w:rFonts w:asciiTheme="majorHAnsi" w:hAnsiTheme="majorHAnsi"/>
        <w:b/>
        <w:noProof/>
        <w:sz w:val="24"/>
        <w:szCs w:val="24"/>
      </w:rPr>
      <w:tab/>
    </w:r>
    <w:r>
      <w:rPr>
        <w:rFonts w:asciiTheme="majorHAnsi" w:hAnsiTheme="majorHAnsi"/>
        <w:b/>
        <w:noProof/>
        <w:sz w:val="24"/>
        <w:szCs w:val="24"/>
      </w:rPr>
      <w:tab/>
    </w:r>
    <w:r>
      <w:rPr>
        <w:rFonts w:asciiTheme="majorHAnsi" w:hAnsiTheme="majorHAnsi"/>
        <w:b/>
        <w:noProof/>
        <w:sz w:val="24"/>
        <w:szCs w:val="24"/>
      </w:rPr>
      <w:tab/>
    </w:r>
    <w:r>
      <w:rPr>
        <w:rFonts w:asciiTheme="majorHAnsi" w:hAnsiTheme="majorHAnsi"/>
        <w:b/>
        <w:noProof/>
        <w:sz w:val="24"/>
        <w:szCs w:val="24"/>
      </w:rPr>
      <w:tab/>
    </w:r>
    <w:r>
      <w:rPr>
        <w:rFonts w:asciiTheme="majorHAnsi" w:hAnsiTheme="majorHAnsi"/>
        <w:b/>
        <w:noProof/>
        <w:sz w:val="24"/>
        <w:szCs w:val="24"/>
      </w:rPr>
      <w:tab/>
    </w:r>
    <w:r>
      <w:rPr>
        <w:rFonts w:asciiTheme="majorHAnsi" w:hAnsiTheme="majorHAnsi"/>
        <w:b/>
        <w:noProof/>
        <w:sz w:val="24"/>
        <w:szCs w:val="24"/>
      </w:rPr>
      <w:tab/>
    </w:r>
    <w:r>
      <w:rPr>
        <w:rFonts w:asciiTheme="majorHAnsi" w:hAnsiTheme="majorHAnsi"/>
        <w:b/>
        <w:noProof/>
        <w:sz w:val="24"/>
        <w:szCs w:val="24"/>
      </w:rPr>
      <w:tab/>
    </w:r>
    <w:r w:rsidRPr="00E17950">
      <w:rPr>
        <w:noProof/>
      </w:rPr>
      <mc:AlternateContent>
        <mc:Choice Requires="wps">
          <w:drawing>
            <wp:anchor distT="0" distB="0" distL="114300" distR="114300" simplePos="0" relativeHeight="251672576" behindDoc="0" locked="0" layoutInCell="1" allowOverlap="1" wp14:anchorId="1D4894C4" wp14:editId="047FDE67">
              <wp:simplePos x="0" y="0"/>
              <wp:positionH relativeFrom="column">
                <wp:posOffset>5736590</wp:posOffset>
              </wp:positionH>
              <wp:positionV relativeFrom="paragraph">
                <wp:posOffset>4445</wp:posOffset>
              </wp:positionV>
              <wp:extent cx="3635375" cy="570230"/>
              <wp:effectExtent l="0" t="0" r="3175" b="127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375" cy="570230"/>
                      </a:xfrm>
                      <a:prstGeom prst="rect">
                        <a:avLst/>
                      </a:prstGeom>
                      <a:solidFill>
                        <a:srgbClr val="FFFFFF"/>
                      </a:solidFill>
                      <a:ln w="9525">
                        <a:noFill/>
                        <a:miter lim="800000"/>
                        <a:headEnd/>
                        <a:tailEnd/>
                      </a:ln>
                    </wps:spPr>
                    <wps:txbx>
                      <w:txbxContent>
                        <w:p w14:paraId="74EB5EFC" w14:textId="77777777" w:rsidR="00134FD5" w:rsidRPr="0034451B" w:rsidRDefault="00134FD5" w:rsidP="00134FD5">
                          <w:pPr>
                            <w:ind w:left="2016" w:firstLine="288"/>
                            <w:rPr>
                              <w:rFonts w:ascii="Arial Black" w:hAnsi="Arial Black"/>
                              <w:b/>
                              <w:color w:val="808080" w:themeColor="background1" w:themeShade="80"/>
                              <w:sz w:val="48"/>
                              <w:szCs w:val="48"/>
                              <w14:textOutline w14:w="5270" w14:cap="flat" w14:cmpd="sng" w14:algn="ctr">
                                <w14:solidFill>
                                  <w14:schemeClr w14:val="accent1">
                                    <w14:shade w14:val="88000"/>
                                    <w14:satMod w14:val="110000"/>
                                  </w14:schemeClr>
                                </w14:solidFill>
                                <w14:prstDash w14:val="solid"/>
                                <w14:round/>
                              </w14:textOutline>
                            </w:rPr>
                          </w:pPr>
                          <w:r w:rsidRPr="00D31232">
                            <w:rPr>
                              <w:rFonts w:ascii="Arial Black" w:hAnsi="Arial Black"/>
                              <w:noProof/>
                              <w:color w:val="808080" w:themeColor="background1" w:themeShade="80"/>
                              <w:sz w:val="48"/>
                              <w:szCs w:val="48"/>
                            </w:rPr>
                            <w:drawing>
                              <wp:inline distT="0" distB="0" distL="0" distR="0" wp14:anchorId="3900FA4F" wp14:editId="758F7A4B">
                                <wp:extent cx="205994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282" cy="470201"/>
                                        </a:xfrm>
                                        <a:prstGeom prst="rect">
                                          <a:avLst/>
                                        </a:prstGeom>
                                        <a:noFill/>
                                        <a:ln>
                                          <a:noFill/>
                                        </a:ln>
                                      </pic:spPr>
                                    </pic:pic>
                                  </a:graphicData>
                                </a:graphic>
                              </wp:inline>
                            </w:drawing>
                          </w:r>
                          <w:r>
                            <w:rPr>
                              <w:rFonts w:ascii="Arial Black" w:hAnsi="Arial Black"/>
                              <w:color w:val="808080" w:themeColor="background1" w:themeShade="80"/>
                              <w:sz w:val="48"/>
                              <w:szCs w:val="48"/>
                            </w:rPr>
                            <w:t>2GNow</w:t>
                          </w:r>
                        </w:p>
                        <w:p w14:paraId="04A7EB40" w14:textId="77777777" w:rsidR="00134FD5" w:rsidRPr="0034451B" w:rsidRDefault="00134FD5" w:rsidP="00134FD5">
                          <w:pPr>
                            <w:ind w:left="5760"/>
                            <w:rPr>
                              <w:rFonts w:ascii="Arial Black" w:hAnsi="Arial Black"/>
                              <w:color w:val="17365D" w:themeColor="text2" w:themeShade="BF"/>
                              <w:sz w:val="48"/>
                              <w:szCs w:val="48"/>
                            </w:rPr>
                          </w:pPr>
                          <w:r w:rsidRPr="0034451B">
                            <w:rPr>
                              <w:rFonts w:cs="Arial"/>
                              <w:color w:val="17365D" w:themeColor="text2" w:themeShade="BF"/>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894C4" id="_x0000_s1038" type="#_x0000_t202" style="position:absolute;margin-left:451.7pt;margin-top:.35pt;width:286.25pt;height:4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" stroked="f">
              <v:textbox>
                <w:txbxContent>
                  <w:p w14:paraId="74EB5EFC" w14:textId="77777777" w:rsidR="00134FD5" w:rsidRPr="0034451B" w:rsidRDefault="00134FD5" w:rsidP="00134FD5">
                    <w:pPr>
                      <w:ind w:left="2016" w:firstLine="288"/>
                      <w:rPr>
                        <w:rFonts w:ascii="Arial Black" w:hAnsi="Arial Black"/>
                        <w:b/>
                        <w:color w:val="808080" w:themeColor="background1" w:themeShade="80"/>
                        <w:sz w:val="48"/>
                        <w:szCs w:val="48"/>
                        <w14:textOutline w14:w="5270" w14:cap="flat" w14:cmpd="sng" w14:algn="ctr">
                          <w14:solidFill>
                            <w14:schemeClr w14:val="accent1">
                              <w14:shade w14:val="88000"/>
                              <w14:satMod w14:val="110000"/>
                            </w14:schemeClr>
                          </w14:solidFill>
                          <w14:prstDash w14:val="solid"/>
                          <w14:round/>
                        </w14:textOutline>
                      </w:rPr>
                    </w:pPr>
                    <w:r w:rsidRPr="00D31232">
                      <w:rPr>
                        <w:rFonts w:ascii="Arial Black" w:hAnsi="Arial Black"/>
                        <w:noProof/>
                        <w:color w:val="808080" w:themeColor="background1" w:themeShade="80"/>
                        <w:sz w:val="48"/>
                        <w:szCs w:val="48"/>
                      </w:rPr>
                      <w:drawing>
                        <wp:inline distT="0" distB="0" distL="0" distR="0" wp14:anchorId="3900FA4F" wp14:editId="758F7A4B">
                          <wp:extent cx="205994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5282" cy="470201"/>
                                  </a:xfrm>
                                  <a:prstGeom prst="rect">
                                    <a:avLst/>
                                  </a:prstGeom>
                                  <a:noFill/>
                                  <a:ln>
                                    <a:noFill/>
                                  </a:ln>
                                </pic:spPr>
                              </pic:pic>
                            </a:graphicData>
                          </a:graphic>
                        </wp:inline>
                      </w:drawing>
                    </w:r>
                    <w:r>
                      <w:rPr>
                        <w:rFonts w:ascii="Arial Black" w:hAnsi="Arial Black"/>
                        <w:color w:val="808080" w:themeColor="background1" w:themeShade="80"/>
                        <w:sz w:val="48"/>
                        <w:szCs w:val="48"/>
                      </w:rPr>
                      <w:t>2GNow</w:t>
                    </w:r>
                  </w:p>
                  <w:p w14:paraId="04A7EB40" w14:textId="77777777" w:rsidR="00134FD5" w:rsidRPr="0034451B" w:rsidRDefault="00134FD5" w:rsidP="00134FD5">
                    <w:pPr>
                      <w:ind w:left="5760"/>
                      <w:rPr>
                        <w:rFonts w:ascii="Arial Black" w:hAnsi="Arial Black"/>
                        <w:color w:val="17365D" w:themeColor="text2" w:themeShade="BF"/>
                        <w:sz w:val="48"/>
                        <w:szCs w:val="48"/>
                      </w:rPr>
                    </w:pPr>
                    <w:r w:rsidRPr="0034451B">
                      <w:rPr>
                        <w:rFonts w:cs="Arial"/>
                        <w:color w:val="17365D" w:themeColor="text2" w:themeShade="BF"/>
                        <w:sz w:val="48"/>
                        <w:szCs w:val="48"/>
                      </w:rPr>
                      <w:t xml:space="preserve">              </w:t>
                    </w:r>
                  </w:p>
                </w:txbxContent>
              </v:textbox>
            </v:shape>
          </w:pict>
        </mc:Fallback>
      </mc:AlternateContent>
    </w:r>
    <w:r w:rsidRPr="00757F9D">
      <w:rPr>
        <w:rFonts w:asciiTheme="majorHAnsi" w:hAnsiTheme="majorHAnsi"/>
        <w:b/>
        <w:noProof/>
        <w:sz w:val="24"/>
        <w:szCs w:val="24"/>
      </w:rPr>
      <mc:AlternateContent>
        <mc:Choice Requires="wps">
          <w:drawing>
            <wp:anchor distT="0" distB="0" distL="114300" distR="114300" simplePos="0" relativeHeight="251671552" behindDoc="0" locked="0" layoutInCell="1" allowOverlap="1" wp14:anchorId="3883B590" wp14:editId="2FD92C3B">
              <wp:simplePos x="0" y="0"/>
              <wp:positionH relativeFrom="column">
                <wp:posOffset>6499860</wp:posOffset>
              </wp:positionH>
              <wp:positionV relativeFrom="paragraph">
                <wp:posOffset>3175</wp:posOffset>
              </wp:positionV>
              <wp:extent cx="2583180" cy="411480"/>
              <wp:effectExtent l="0" t="0" r="7620" b="762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411480"/>
                      </a:xfrm>
                      <a:prstGeom prst="rect">
                        <a:avLst/>
                      </a:prstGeom>
                      <a:solidFill>
                        <a:srgbClr val="FFFFFF"/>
                      </a:solidFill>
                      <a:ln w="9525">
                        <a:noFill/>
                        <a:miter lim="800000"/>
                        <a:headEnd/>
                        <a:tailEnd/>
                      </a:ln>
                    </wps:spPr>
                    <wps:txbx>
                      <w:txbxContent>
                        <w:p w14:paraId="1C538808" w14:textId="77777777" w:rsidR="00134FD5" w:rsidRPr="0034451B" w:rsidRDefault="00134FD5" w:rsidP="00134FD5">
                          <w:pPr>
                            <w:ind w:left="5760"/>
                            <w:rPr>
                              <w:rFonts w:ascii="Arial Black" w:hAnsi="Arial Black"/>
                              <w:color w:val="17365D" w:themeColor="text2" w:themeShade="BF"/>
                              <w:sz w:val="48"/>
                              <w:szCs w:val="48"/>
                            </w:rPr>
                          </w:pPr>
                          <w:r w:rsidRPr="0034451B">
                            <w:rPr>
                              <w:rFonts w:cs="Arial"/>
                              <w:color w:val="17365D" w:themeColor="text2" w:themeShade="BF"/>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3B590" id="_x0000_s1039" type="#_x0000_t202" style="position:absolute;margin-left:511.8pt;margin-top:.25pt;width:203.4pt;height:3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" stroked="f">
              <v:textbox>
                <w:txbxContent>
                  <w:p w14:paraId="1C538808" w14:textId="77777777" w:rsidR="00134FD5" w:rsidRPr="0034451B" w:rsidRDefault="00134FD5" w:rsidP="00134FD5">
                    <w:pPr>
                      <w:ind w:left="5760"/>
                      <w:rPr>
                        <w:rFonts w:ascii="Arial Black" w:hAnsi="Arial Black"/>
                        <w:color w:val="17365D" w:themeColor="text2" w:themeShade="BF"/>
                        <w:sz w:val="48"/>
                        <w:szCs w:val="48"/>
                      </w:rPr>
                    </w:pPr>
                    <w:r w:rsidRPr="0034451B">
                      <w:rPr>
                        <w:rFonts w:cs="Arial"/>
                        <w:color w:val="17365D" w:themeColor="text2" w:themeShade="BF"/>
                        <w:sz w:val="48"/>
                        <w:szCs w:val="48"/>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79CD3" w14:textId="77777777" w:rsidR="000158FC" w:rsidRPr="00E17950" w:rsidRDefault="000158FC" w:rsidP="000158FC">
    <w:pPr>
      <w:pStyle w:val="Header"/>
      <w:tabs>
        <w:tab w:val="clear" w:pos="4680"/>
        <w:tab w:val="clear" w:pos="9360"/>
        <w:tab w:val="left" w:pos="2109"/>
      </w:tabs>
      <w:spacing w:after="240"/>
      <w:rPr>
        <w:rFonts w:asciiTheme="majorHAnsi" w:hAnsiTheme="majorHAnsi"/>
        <w:b/>
        <w:noProof/>
        <w:sz w:val="24"/>
        <w:szCs w:val="24"/>
      </w:rPr>
    </w:pPr>
    <w:r w:rsidRPr="00E17950">
      <w:rPr>
        <w:noProof/>
      </w:rPr>
      <mc:AlternateContent>
        <mc:Choice Requires="wps">
          <w:drawing>
            <wp:anchor distT="0" distB="0" distL="114300" distR="114300" simplePos="0" relativeHeight="251675648" behindDoc="0" locked="0" layoutInCell="1" allowOverlap="1" wp14:anchorId="23883055" wp14:editId="3AB2F303">
              <wp:simplePos x="0" y="0"/>
              <wp:positionH relativeFrom="column">
                <wp:posOffset>5734050</wp:posOffset>
              </wp:positionH>
              <wp:positionV relativeFrom="paragraph">
                <wp:posOffset>7620</wp:posOffset>
              </wp:positionV>
              <wp:extent cx="3635375" cy="570230"/>
              <wp:effectExtent l="0" t="0" r="3175" b="12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375" cy="570230"/>
                      </a:xfrm>
                      <a:prstGeom prst="rect">
                        <a:avLst/>
                      </a:prstGeom>
                      <a:solidFill>
                        <a:srgbClr val="FFFFFF"/>
                      </a:solidFill>
                      <a:ln w="9525">
                        <a:noFill/>
                        <a:miter lim="800000"/>
                        <a:headEnd/>
                        <a:tailEnd/>
                      </a:ln>
                    </wps:spPr>
                    <wps:txbx>
                      <w:txbxContent>
                        <w:p w14:paraId="3B86768D" w14:textId="77777777" w:rsidR="000158FC" w:rsidRPr="0034451B" w:rsidRDefault="000158FC" w:rsidP="000158FC">
                          <w:pPr>
                            <w:ind w:left="5760"/>
                            <w:rPr>
                              <w:rFonts w:ascii="Arial Black" w:hAnsi="Arial Black"/>
                              <w:color w:val="17365D" w:themeColor="text2" w:themeShade="BF"/>
                              <w:sz w:val="48"/>
                              <w:szCs w:val="48"/>
                            </w:rPr>
                          </w:pPr>
                          <w:r w:rsidRPr="00D31232">
                            <w:rPr>
                              <w:rFonts w:ascii="Arial Black" w:hAnsi="Arial Black"/>
                              <w:noProof/>
                              <w:color w:val="808080" w:themeColor="background1" w:themeShade="80"/>
                              <w:sz w:val="48"/>
                              <w:szCs w:val="48"/>
                            </w:rPr>
                            <w:drawing>
                              <wp:inline distT="0" distB="0" distL="0" distR="0" wp14:anchorId="307ED039" wp14:editId="0C06DBC0">
                                <wp:extent cx="6115050" cy="466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0593" cy="470201"/>
                                        </a:xfrm>
                                        <a:prstGeom prst="rect">
                                          <a:avLst/>
                                        </a:prstGeom>
                                        <a:noFill/>
                                        <a:ln>
                                          <a:noFill/>
                                        </a:ln>
                                      </pic:spPr>
                                    </pic:pic>
                                  </a:graphicData>
                                </a:graphic>
                              </wp:inline>
                            </w:drawing>
                          </w:r>
                          <w:r w:rsidRPr="00D31232">
                            <w:rPr>
                              <w:rFonts w:ascii="Arial Black" w:hAnsi="Arial Black"/>
                              <w:noProof/>
                              <w:color w:val="808080" w:themeColor="background1" w:themeShade="80"/>
                              <w:sz w:val="48"/>
                              <w:szCs w:val="48"/>
                            </w:rPr>
                            <w:drawing>
                              <wp:inline distT="0" distB="0" distL="0" distR="0" wp14:anchorId="7E28FB56" wp14:editId="053F00FD">
                                <wp:extent cx="2059940" cy="466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282" cy="470201"/>
                                        </a:xfrm>
                                        <a:prstGeom prst="rect">
                                          <a:avLst/>
                                        </a:prstGeom>
                                        <a:noFill/>
                                        <a:ln>
                                          <a:noFill/>
                                        </a:ln>
                                      </pic:spPr>
                                    </pic:pic>
                                  </a:graphicData>
                                </a:graphic>
                              </wp:inline>
                            </w:drawing>
                          </w:r>
                          <w:r w:rsidRPr="00D31232">
                            <w:rPr>
                              <w:rFonts w:ascii="Arial Black" w:hAnsi="Arial Black"/>
                              <w:noProof/>
                              <w:color w:val="808080" w:themeColor="background1" w:themeShade="80"/>
                              <w:sz w:val="48"/>
                              <w:szCs w:val="48"/>
                            </w:rPr>
                            <w:drawing>
                              <wp:inline distT="0" distB="0" distL="0" distR="0" wp14:anchorId="5D15AF5E" wp14:editId="23F5919A">
                                <wp:extent cx="2059940" cy="4667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940" cy="4667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883055" id="_x0000_t202" coordsize="21600,21600" o:spt="202" path="m,l,21600r21600,l21600,xe">
              <v:stroke joinstyle="miter"/>
              <v:path gradientshapeok="t" o:connecttype="rect"/>
            </v:shapetype>
            <v:shape id="_x0000_s1040" type="#_x0000_t202" style="position:absolute;margin-left:451.5pt;margin-top:.6pt;width:286.25pt;height:4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" stroked="f">
              <v:textbox>
                <w:txbxContent>
                  <w:p w14:paraId="3B86768D" w14:textId="77777777" w:rsidR="000158FC" w:rsidRPr="0034451B" w:rsidRDefault="000158FC" w:rsidP="000158FC">
                    <w:pPr>
                      <w:ind w:left="5760"/>
                      <w:rPr>
                        <w:rFonts w:ascii="Arial Black" w:hAnsi="Arial Black"/>
                        <w:color w:val="17365D" w:themeColor="text2" w:themeShade="BF"/>
                        <w:sz w:val="48"/>
                        <w:szCs w:val="48"/>
                      </w:rPr>
                    </w:pPr>
                    <w:r w:rsidRPr="00D31232">
                      <w:rPr>
                        <w:rFonts w:ascii="Arial Black" w:hAnsi="Arial Black"/>
                        <w:noProof/>
                        <w:color w:val="808080" w:themeColor="background1" w:themeShade="80"/>
                        <w:sz w:val="48"/>
                        <w:szCs w:val="48"/>
                      </w:rPr>
                      <w:drawing>
                        <wp:inline distT="0" distB="0" distL="0" distR="0" wp14:anchorId="307ED039" wp14:editId="0C06DBC0">
                          <wp:extent cx="6115050" cy="466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60593" cy="470201"/>
                                  </a:xfrm>
                                  <a:prstGeom prst="rect">
                                    <a:avLst/>
                                  </a:prstGeom>
                                  <a:noFill/>
                                  <a:ln>
                                    <a:noFill/>
                                  </a:ln>
                                </pic:spPr>
                              </pic:pic>
                            </a:graphicData>
                          </a:graphic>
                        </wp:inline>
                      </w:drawing>
                    </w:r>
                    <w:r w:rsidRPr="00D31232">
                      <w:rPr>
                        <w:rFonts w:ascii="Arial Black" w:hAnsi="Arial Black"/>
                        <w:noProof/>
                        <w:color w:val="808080" w:themeColor="background1" w:themeShade="80"/>
                        <w:sz w:val="48"/>
                        <w:szCs w:val="48"/>
                      </w:rPr>
                      <w:drawing>
                        <wp:inline distT="0" distB="0" distL="0" distR="0" wp14:anchorId="7E28FB56" wp14:editId="053F00FD">
                          <wp:extent cx="2059940" cy="466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5282" cy="470201"/>
                                  </a:xfrm>
                                  <a:prstGeom prst="rect">
                                    <a:avLst/>
                                  </a:prstGeom>
                                  <a:noFill/>
                                  <a:ln>
                                    <a:noFill/>
                                  </a:ln>
                                </pic:spPr>
                              </pic:pic>
                            </a:graphicData>
                          </a:graphic>
                        </wp:inline>
                      </w:drawing>
                    </w:r>
                    <w:r w:rsidRPr="00D31232">
                      <w:rPr>
                        <w:rFonts w:ascii="Arial Black" w:hAnsi="Arial Black"/>
                        <w:noProof/>
                        <w:color w:val="808080" w:themeColor="background1" w:themeShade="80"/>
                        <w:sz w:val="48"/>
                        <w:szCs w:val="48"/>
                      </w:rPr>
                      <w:drawing>
                        <wp:inline distT="0" distB="0" distL="0" distR="0" wp14:anchorId="5D15AF5E" wp14:editId="23F5919A">
                          <wp:extent cx="2059940" cy="4667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9940" cy="466725"/>
                                  </a:xfrm>
                                  <a:prstGeom prst="rect">
                                    <a:avLst/>
                                  </a:prstGeom>
                                  <a:noFill/>
                                  <a:ln>
                                    <a:noFill/>
                                  </a:ln>
                                </pic:spPr>
                              </pic:pic>
                            </a:graphicData>
                          </a:graphic>
                        </wp:inline>
                      </w:drawing>
                    </w:r>
                  </w:p>
                </w:txbxContent>
              </v:textbox>
              <w10:wrap type="square"/>
            </v:shape>
          </w:pict>
        </mc:Fallback>
      </mc:AlternateContent>
    </w:r>
    <w:r>
      <w:rPr>
        <w:noProof/>
      </w:rPr>
      <w:drawing>
        <wp:inline distT="0" distB="0" distL="0" distR="0" wp14:anchorId="7E219486" wp14:editId="694BE219">
          <wp:extent cx="2654216" cy="447675"/>
          <wp:effectExtent l="0" t="0" r="0" b="0"/>
          <wp:docPr id="17" name="Picture 17" descr="http://sp.des.wa.gov/des/PublishingImages/DES_logo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des.wa.gov/des/PublishingImages/DES_logo_gree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0469" cy="448730"/>
                  </a:xfrm>
                  <a:prstGeom prst="rect">
                    <a:avLst/>
                  </a:prstGeom>
                  <a:noFill/>
                  <a:ln>
                    <a:noFill/>
                  </a:ln>
                </pic:spPr>
              </pic:pic>
            </a:graphicData>
          </a:graphic>
        </wp:inline>
      </w:drawing>
    </w:r>
    <w:r w:rsidRPr="00757F9D">
      <w:rPr>
        <w:rFonts w:asciiTheme="majorHAnsi" w:hAnsiTheme="majorHAnsi"/>
        <w:b/>
        <w:noProof/>
        <w:sz w:val="24"/>
        <w:szCs w:val="24"/>
      </w:rPr>
      <mc:AlternateContent>
        <mc:Choice Requires="wps">
          <w:drawing>
            <wp:anchor distT="0" distB="0" distL="114300" distR="114300" simplePos="0" relativeHeight="251674624" behindDoc="0" locked="0" layoutInCell="1" allowOverlap="1" wp14:anchorId="1F2DB805" wp14:editId="37F9509D">
              <wp:simplePos x="0" y="0"/>
              <wp:positionH relativeFrom="column">
                <wp:posOffset>6499860</wp:posOffset>
              </wp:positionH>
              <wp:positionV relativeFrom="paragraph">
                <wp:posOffset>3175</wp:posOffset>
              </wp:positionV>
              <wp:extent cx="2583180" cy="411480"/>
              <wp:effectExtent l="0" t="0" r="7620" b="76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411480"/>
                      </a:xfrm>
                      <a:prstGeom prst="rect">
                        <a:avLst/>
                      </a:prstGeom>
                      <a:solidFill>
                        <a:srgbClr val="FFFFFF"/>
                      </a:solidFill>
                      <a:ln w="9525">
                        <a:noFill/>
                        <a:miter lim="800000"/>
                        <a:headEnd/>
                        <a:tailEnd/>
                      </a:ln>
                    </wps:spPr>
                    <wps:txbx>
                      <w:txbxContent>
                        <w:p w14:paraId="1EDF7C5E" w14:textId="77777777" w:rsidR="000158FC" w:rsidRPr="0034451B" w:rsidRDefault="000158FC" w:rsidP="000158FC">
                          <w:pPr>
                            <w:ind w:left="5760"/>
                            <w:rPr>
                              <w:rFonts w:ascii="Arial Black" w:hAnsi="Arial Black"/>
                              <w:color w:val="17365D" w:themeColor="text2" w:themeShade="BF"/>
                              <w:sz w:val="48"/>
                              <w:szCs w:val="48"/>
                            </w:rPr>
                          </w:pPr>
                          <w:r w:rsidRPr="0034451B">
                            <w:rPr>
                              <w:rFonts w:cs="Arial"/>
                              <w:color w:val="17365D" w:themeColor="text2" w:themeShade="BF"/>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DB805" id="_x0000_s1041" type="#_x0000_t202" style="position:absolute;margin-left:511.8pt;margin-top:.25pt;width:203.4pt;height:3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" stroked="f">
              <v:textbox>
                <w:txbxContent>
                  <w:p w14:paraId="1EDF7C5E" w14:textId="77777777" w:rsidR="000158FC" w:rsidRPr="0034451B" w:rsidRDefault="000158FC" w:rsidP="000158FC">
                    <w:pPr>
                      <w:ind w:left="5760"/>
                      <w:rPr>
                        <w:rFonts w:ascii="Arial Black" w:hAnsi="Arial Black"/>
                        <w:color w:val="17365D" w:themeColor="text2" w:themeShade="BF"/>
                        <w:sz w:val="48"/>
                        <w:szCs w:val="48"/>
                      </w:rPr>
                    </w:pPr>
                    <w:r w:rsidRPr="0034451B">
                      <w:rPr>
                        <w:rFonts w:cs="Arial"/>
                        <w:color w:val="17365D" w:themeColor="text2" w:themeShade="BF"/>
                        <w:sz w:val="48"/>
                        <w:szCs w:val="48"/>
                      </w:rPr>
                      <w:t xml:space="preserve">              </w:t>
                    </w:r>
                  </w:p>
                </w:txbxContent>
              </v:textbox>
            </v:shape>
          </w:pict>
        </mc:Fallback>
      </mc:AlternateContent>
    </w:r>
    <w:r>
      <w:rPr>
        <w:rFonts w:asciiTheme="majorHAnsi" w:hAnsiTheme="majorHAnsi"/>
        <w:b/>
        <w:noProof/>
        <w:sz w:val="24"/>
        <w:szCs w:val="24"/>
      </w:rPr>
      <w:tab/>
    </w:r>
    <w:r>
      <w:rPr>
        <w:rFonts w:asciiTheme="majorHAnsi" w:hAnsiTheme="majorHAnsi"/>
        <w:b/>
        <w:noProof/>
        <w:sz w:val="24"/>
        <w:szCs w:val="24"/>
      </w:rPr>
      <w:tab/>
    </w:r>
    <w:r>
      <w:rPr>
        <w:rFonts w:asciiTheme="majorHAnsi" w:hAnsiTheme="majorHAnsi"/>
        <w:b/>
        <w:noProof/>
        <w:sz w:val="24"/>
        <w:szCs w:val="24"/>
      </w:rPr>
      <w:tab/>
    </w:r>
    <w:r>
      <w:rPr>
        <w:rFonts w:asciiTheme="majorHAnsi" w:hAnsiTheme="majorHAnsi"/>
        <w:b/>
        <w:noProof/>
        <w:sz w:val="24"/>
        <w:szCs w:val="24"/>
      </w:rPr>
      <w:tab/>
    </w:r>
    <w:r>
      <w:rPr>
        <w:rFonts w:asciiTheme="majorHAnsi" w:hAnsiTheme="majorHAnsi"/>
        <w:b/>
        <w:noProof/>
        <w:sz w:val="24"/>
        <w:szCs w:val="24"/>
      </w:rPr>
      <w:tab/>
    </w:r>
    <w:r>
      <w:rPr>
        <w:rFonts w:asciiTheme="majorHAnsi" w:hAnsiTheme="majorHAnsi"/>
        <w:b/>
        <w:noProof/>
        <w:sz w:val="24"/>
        <w:szCs w:val="24"/>
      </w:rPr>
      <w:tab/>
    </w:r>
    <w:r>
      <w:rPr>
        <w:rFonts w:asciiTheme="majorHAnsi" w:hAnsiTheme="majorHAnsi"/>
        <w:b/>
        <w:noProof/>
        <w:sz w:val="24"/>
        <w:szCs w:val="24"/>
      </w:rPr>
      <w:tab/>
    </w:r>
    <w:r>
      <w:rPr>
        <w:rFonts w:asciiTheme="majorHAnsi" w:hAnsiTheme="majorHAnsi"/>
        <w:b/>
        <w:noProof/>
        <w:sz w:val="24"/>
        <w:szCs w:val="24"/>
      </w:rPr>
      <w:tab/>
    </w:r>
    <w:r>
      <w:rPr>
        <w:rFonts w:asciiTheme="majorHAnsi" w:hAnsiTheme="majorHAnsi"/>
        <w:b/>
        <w:noProof/>
        <w:sz w:val="24"/>
        <w:szCs w:val="24"/>
      </w:rPr>
      <w:tab/>
    </w:r>
    <w:r>
      <w:rPr>
        <w:rFonts w:asciiTheme="majorHAnsi" w:hAnsiTheme="majorHAnsi"/>
        <w:b/>
        <w:noProof/>
        <w:sz w:val="24"/>
        <w:szCs w:val="24"/>
      </w:rPr>
      <w:tab/>
    </w:r>
    <w:r>
      <w:rPr>
        <w:rFonts w:asciiTheme="majorHAnsi" w:hAnsiTheme="majorHAnsi"/>
        <w:b/>
        <w:noProof/>
        <w:sz w:val="24"/>
        <w:szCs w:val="24"/>
      </w:rPr>
      <w:tab/>
    </w:r>
    <w:r>
      <w:rPr>
        <w:rFonts w:asciiTheme="majorHAnsi" w:hAnsiTheme="majorHAnsi"/>
        <w:b/>
        <w:noProof/>
        <w:sz w:val="24"/>
        <w:szCs w:val="24"/>
      </w:rPr>
      <w:tab/>
    </w:r>
    <w:r>
      <w:rPr>
        <w:rFonts w:asciiTheme="majorHAnsi" w:hAnsiTheme="majorHAnsi"/>
        <w:b/>
        <w:noProof/>
        <w:sz w:val="24"/>
        <w:szCs w:val="24"/>
      </w:rPr>
      <w:tab/>
    </w:r>
    <w:r w:rsidRPr="00E17950">
      <w:rPr>
        <w:noProof/>
      </w:rPr>
      <mc:AlternateContent>
        <mc:Choice Requires="wps">
          <w:drawing>
            <wp:anchor distT="0" distB="0" distL="114300" distR="114300" simplePos="0" relativeHeight="251677696" behindDoc="0" locked="0" layoutInCell="1" allowOverlap="1" wp14:anchorId="729664BC" wp14:editId="0EA36800">
              <wp:simplePos x="0" y="0"/>
              <wp:positionH relativeFrom="column">
                <wp:posOffset>5736590</wp:posOffset>
              </wp:positionH>
              <wp:positionV relativeFrom="paragraph">
                <wp:posOffset>4445</wp:posOffset>
              </wp:positionV>
              <wp:extent cx="3635375" cy="570230"/>
              <wp:effectExtent l="0" t="0" r="3175" b="12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375" cy="570230"/>
                      </a:xfrm>
                      <a:prstGeom prst="rect">
                        <a:avLst/>
                      </a:prstGeom>
                      <a:solidFill>
                        <a:srgbClr val="FFFFFF"/>
                      </a:solidFill>
                      <a:ln w="9525">
                        <a:noFill/>
                        <a:miter lim="800000"/>
                        <a:headEnd/>
                        <a:tailEnd/>
                      </a:ln>
                    </wps:spPr>
                    <wps:txbx>
                      <w:txbxContent>
                        <w:p w14:paraId="7EB2D732" w14:textId="77777777" w:rsidR="000158FC" w:rsidRPr="0034451B" w:rsidRDefault="000158FC" w:rsidP="000158FC">
                          <w:pPr>
                            <w:ind w:left="2016" w:firstLine="288"/>
                            <w:rPr>
                              <w:rFonts w:ascii="Arial Black" w:hAnsi="Arial Black"/>
                              <w:b/>
                              <w:color w:val="808080" w:themeColor="background1" w:themeShade="80"/>
                              <w:sz w:val="48"/>
                              <w:szCs w:val="48"/>
                              <w14:textOutline w14:w="5270" w14:cap="flat" w14:cmpd="sng" w14:algn="ctr">
                                <w14:solidFill>
                                  <w14:schemeClr w14:val="accent1">
                                    <w14:shade w14:val="88000"/>
                                    <w14:satMod w14:val="110000"/>
                                  </w14:schemeClr>
                                </w14:solidFill>
                                <w14:prstDash w14:val="solid"/>
                                <w14:round/>
                              </w14:textOutline>
                            </w:rPr>
                          </w:pPr>
                          <w:r w:rsidRPr="00D31232">
                            <w:rPr>
                              <w:rFonts w:ascii="Arial Black" w:hAnsi="Arial Black"/>
                              <w:noProof/>
                              <w:color w:val="808080" w:themeColor="background1" w:themeShade="80"/>
                              <w:sz w:val="48"/>
                              <w:szCs w:val="48"/>
                            </w:rPr>
                            <w:drawing>
                              <wp:inline distT="0" distB="0" distL="0" distR="0" wp14:anchorId="5EB5DBDA" wp14:editId="01C02AF7">
                                <wp:extent cx="2059940" cy="4667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282" cy="470201"/>
                                        </a:xfrm>
                                        <a:prstGeom prst="rect">
                                          <a:avLst/>
                                        </a:prstGeom>
                                        <a:noFill/>
                                        <a:ln>
                                          <a:noFill/>
                                        </a:ln>
                                      </pic:spPr>
                                    </pic:pic>
                                  </a:graphicData>
                                </a:graphic>
                              </wp:inline>
                            </w:drawing>
                          </w:r>
                          <w:r>
                            <w:rPr>
                              <w:rFonts w:ascii="Arial Black" w:hAnsi="Arial Black"/>
                              <w:color w:val="808080" w:themeColor="background1" w:themeShade="80"/>
                              <w:sz w:val="48"/>
                              <w:szCs w:val="48"/>
                            </w:rPr>
                            <w:t>2GNow</w:t>
                          </w:r>
                        </w:p>
                        <w:p w14:paraId="2DF68A15" w14:textId="77777777" w:rsidR="000158FC" w:rsidRPr="0034451B" w:rsidRDefault="000158FC" w:rsidP="000158FC">
                          <w:pPr>
                            <w:ind w:left="5760"/>
                            <w:rPr>
                              <w:rFonts w:ascii="Arial Black" w:hAnsi="Arial Black"/>
                              <w:color w:val="17365D" w:themeColor="text2" w:themeShade="BF"/>
                              <w:sz w:val="48"/>
                              <w:szCs w:val="48"/>
                            </w:rPr>
                          </w:pPr>
                          <w:r w:rsidRPr="0034451B">
                            <w:rPr>
                              <w:rFonts w:cs="Arial"/>
                              <w:color w:val="17365D" w:themeColor="text2" w:themeShade="BF"/>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664BC" id="_x0000_s1042" type="#_x0000_t202" style="position:absolute;margin-left:451.7pt;margin-top:.35pt;width:286.25pt;height:4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" stroked="f">
              <v:textbox>
                <w:txbxContent>
                  <w:p w14:paraId="7EB2D732" w14:textId="77777777" w:rsidR="000158FC" w:rsidRPr="0034451B" w:rsidRDefault="000158FC" w:rsidP="000158FC">
                    <w:pPr>
                      <w:ind w:left="2016" w:firstLine="288"/>
                      <w:rPr>
                        <w:rFonts w:ascii="Arial Black" w:hAnsi="Arial Black"/>
                        <w:b/>
                        <w:color w:val="808080" w:themeColor="background1" w:themeShade="80"/>
                        <w:sz w:val="48"/>
                        <w:szCs w:val="48"/>
                        <w14:textOutline w14:w="5270" w14:cap="flat" w14:cmpd="sng" w14:algn="ctr">
                          <w14:solidFill>
                            <w14:schemeClr w14:val="accent1">
                              <w14:shade w14:val="88000"/>
                              <w14:satMod w14:val="110000"/>
                            </w14:schemeClr>
                          </w14:solidFill>
                          <w14:prstDash w14:val="solid"/>
                          <w14:round/>
                        </w14:textOutline>
                      </w:rPr>
                    </w:pPr>
                    <w:r w:rsidRPr="00D31232">
                      <w:rPr>
                        <w:rFonts w:ascii="Arial Black" w:hAnsi="Arial Black"/>
                        <w:noProof/>
                        <w:color w:val="808080" w:themeColor="background1" w:themeShade="80"/>
                        <w:sz w:val="48"/>
                        <w:szCs w:val="48"/>
                      </w:rPr>
                      <w:drawing>
                        <wp:inline distT="0" distB="0" distL="0" distR="0" wp14:anchorId="5EB5DBDA" wp14:editId="01C02AF7">
                          <wp:extent cx="2059940" cy="4667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5282" cy="470201"/>
                                  </a:xfrm>
                                  <a:prstGeom prst="rect">
                                    <a:avLst/>
                                  </a:prstGeom>
                                  <a:noFill/>
                                  <a:ln>
                                    <a:noFill/>
                                  </a:ln>
                                </pic:spPr>
                              </pic:pic>
                            </a:graphicData>
                          </a:graphic>
                        </wp:inline>
                      </w:drawing>
                    </w:r>
                    <w:r>
                      <w:rPr>
                        <w:rFonts w:ascii="Arial Black" w:hAnsi="Arial Black"/>
                        <w:color w:val="808080" w:themeColor="background1" w:themeShade="80"/>
                        <w:sz w:val="48"/>
                        <w:szCs w:val="48"/>
                      </w:rPr>
                      <w:t>2GNow</w:t>
                    </w:r>
                  </w:p>
                  <w:p w14:paraId="2DF68A15" w14:textId="77777777" w:rsidR="000158FC" w:rsidRPr="0034451B" w:rsidRDefault="000158FC" w:rsidP="000158FC">
                    <w:pPr>
                      <w:ind w:left="5760"/>
                      <w:rPr>
                        <w:rFonts w:ascii="Arial Black" w:hAnsi="Arial Black"/>
                        <w:color w:val="17365D" w:themeColor="text2" w:themeShade="BF"/>
                        <w:sz w:val="48"/>
                        <w:szCs w:val="48"/>
                      </w:rPr>
                    </w:pPr>
                    <w:r w:rsidRPr="0034451B">
                      <w:rPr>
                        <w:rFonts w:cs="Arial"/>
                        <w:color w:val="17365D" w:themeColor="text2" w:themeShade="BF"/>
                        <w:sz w:val="48"/>
                        <w:szCs w:val="48"/>
                      </w:rPr>
                      <w:t xml:space="preserve">              </w:t>
                    </w:r>
                  </w:p>
                </w:txbxContent>
              </v:textbox>
            </v:shape>
          </w:pict>
        </mc:Fallback>
      </mc:AlternateContent>
    </w:r>
    <w:r w:rsidRPr="00757F9D">
      <w:rPr>
        <w:rFonts w:asciiTheme="majorHAnsi" w:hAnsiTheme="majorHAnsi"/>
        <w:b/>
        <w:noProof/>
        <w:sz w:val="24"/>
        <w:szCs w:val="24"/>
      </w:rPr>
      <mc:AlternateContent>
        <mc:Choice Requires="wps">
          <w:drawing>
            <wp:anchor distT="0" distB="0" distL="114300" distR="114300" simplePos="0" relativeHeight="251676672" behindDoc="0" locked="0" layoutInCell="1" allowOverlap="1" wp14:anchorId="2DD98A76" wp14:editId="0DA1AF21">
              <wp:simplePos x="0" y="0"/>
              <wp:positionH relativeFrom="column">
                <wp:posOffset>6499860</wp:posOffset>
              </wp:positionH>
              <wp:positionV relativeFrom="paragraph">
                <wp:posOffset>3175</wp:posOffset>
              </wp:positionV>
              <wp:extent cx="2583180" cy="411480"/>
              <wp:effectExtent l="0" t="0" r="7620" b="762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411480"/>
                      </a:xfrm>
                      <a:prstGeom prst="rect">
                        <a:avLst/>
                      </a:prstGeom>
                      <a:solidFill>
                        <a:srgbClr val="FFFFFF"/>
                      </a:solidFill>
                      <a:ln w="9525">
                        <a:noFill/>
                        <a:miter lim="800000"/>
                        <a:headEnd/>
                        <a:tailEnd/>
                      </a:ln>
                    </wps:spPr>
                    <wps:txbx>
                      <w:txbxContent>
                        <w:p w14:paraId="443D075E" w14:textId="77777777" w:rsidR="000158FC" w:rsidRPr="0034451B" w:rsidRDefault="000158FC" w:rsidP="000158FC">
                          <w:pPr>
                            <w:ind w:left="5760"/>
                            <w:rPr>
                              <w:rFonts w:ascii="Arial Black" w:hAnsi="Arial Black"/>
                              <w:color w:val="17365D" w:themeColor="text2" w:themeShade="BF"/>
                              <w:sz w:val="48"/>
                              <w:szCs w:val="48"/>
                            </w:rPr>
                          </w:pPr>
                          <w:r w:rsidRPr="0034451B">
                            <w:rPr>
                              <w:rFonts w:cs="Arial"/>
                              <w:color w:val="17365D" w:themeColor="text2" w:themeShade="BF"/>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98A76" id="_x0000_s1043" type="#_x0000_t202" style="position:absolute;margin-left:511.8pt;margin-top:.25pt;width:203.4pt;height:3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" stroked="f">
              <v:textbox>
                <w:txbxContent>
                  <w:p w14:paraId="443D075E" w14:textId="77777777" w:rsidR="000158FC" w:rsidRPr="0034451B" w:rsidRDefault="000158FC" w:rsidP="000158FC">
                    <w:pPr>
                      <w:ind w:left="5760"/>
                      <w:rPr>
                        <w:rFonts w:ascii="Arial Black" w:hAnsi="Arial Black"/>
                        <w:color w:val="17365D" w:themeColor="text2" w:themeShade="BF"/>
                        <w:sz w:val="48"/>
                        <w:szCs w:val="48"/>
                      </w:rPr>
                    </w:pPr>
                    <w:r w:rsidRPr="0034451B">
                      <w:rPr>
                        <w:rFonts w:cs="Arial"/>
                        <w:color w:val="17365D" w:themeColor="text2" w:themeShade="BF"/>
                        <w:sz w:val="48"/>
                        <w:szCs w:val="48"/>
                      </w:rPr>
                      <w:t xml:space="preserve">              </w:t>
                    </w:r>
                  </w:p>
                </w:txbxContent>
              </v:textbox>
            </v:shape>
          </w:pict>
        </mc:Fallback>
      </mc:AlternateContent>
    </w:r>
  </w:p>
  <w:p w14:paraId="5D69C57D" w14:textId="12758BAB" w:rsidR="00AA7FD7" w:rsidRPr="000158FC" w:rsidRDefault="00AA7FD7" w:rsidP="00015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0C2"/>
    <w:multiLevelType w:val="hybridMultilevel"/>
    <w:tmpl w:val="044E80A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6FE69A6"/>
    <w:multiLevelType w:val="hybridMultilevel"/>
    <w:tmpl w:val="DF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54E3D"/>
    <w:multiLevelType w:val="hybridMultilevel"/>
    <w:tmpl w:val="80549E5C"/>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13153506"/>
    <w:multiLevelType w:val="hybridMultilevel"/>
    <w:tmpl w:val="E7649B0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15:restartNumberingAfterBreak="0">
    <w:nsid w:val="139E4C6F"/>
    <w:multiLevelType w:val="hybridMultilevel"/>
    <w:tmpl w:val="291ECEEA"/>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15:restartNumberingAfterBreak="0">
    <w:nsid w:val="13F962AD"/>
    <w:multiLevelType w:val="hybridMultilevel"/>
    <w:tmpl w:val="A350E290"/>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8047BD1"/>
    <w:multiLevelType w:val="hybridMultilevel"/>
    <w:tmpl w:val="974E09A4"/>
    <w:lvl w:ilvl="0" w:tplc="23BEA5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D2D01"/>
    <w:multiLevelType w:val="hybridMultilevel"/>
    <w:tmpl w:val="B77242E2"/>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15:restartNumberingAfterBreak="0">
    <w:nsid w:val="1C0A6848"/>
    <w:multiLevelType w:val="hybridMultilevel"/>
    <w:tmpl w:val="9CAE2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91ACB"/>
    <w:multiLevelType w:val="hybridMultilevel"/>
    <w:tmpl w:val="0FCA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66AF4"/>
    <w:multiLevelType w:val="hybridMultilevel"/>
    <w:tmpl w:val="C318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B56A0"/>
    <w:multiLevelType w:val="hybridMultilevel"/>
    <w:tmpl w:val="4406E8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59260A"/>
    <w:multiLevelType w:val="hybridMultilevel"/>
    <w:tmpl w:val="DFE6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7477D"/>
    <w:multiLevelType w:val="hybridMultilevel"/>
    <w:tmpl w:val="3BDC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156C8"/>
    <w:multiLevelType w:val="hybridMultilevel"/>
    <w:tmpl w:val="DCD8FE48"/>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15:restartNumberingAfterBreak="0">
    <w:nsid w:val="3B944A82"/>
    <w:multiLevelType w:val="hybridMultilevel"/>
    <w:tmpl w:val="D804CCB2"/>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6" w15:restartNumberingAfterBreak="0">
    <w:nsid w:val="3F990907"/>
    <w:multiLevelType w:val="hybridMultilevel"/>
    <w:tmpl w:val="0042517C"/>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15:restartNumberingAfterBreak="0">
    <w:nsid w:val="4055513B"/>
    <w:multiLevelType w:val="hybridMultilevel"/>
    <w:tmpl w:val="0FF80FD4"/>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15:restartNumberingAfterBreak="0">
    <w:nsid w:val="45A939C9"/>
    <w:multiLevelType w:val="hybridMultilevel"/>
    <w:tmpl w:val="1DFEFA70"/>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15:restartNumberingAfterBreak="0">
    <w:nsid w:val="45F92029"/>
    <w:multiLevelType w:val="hybridMultilevel"/>
    <w:tmpl w:val="16EEE7C6"/>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0" w15:restartNumberingAfterBreak="0">
    <w:nsid w:val="4C0654B2"/>
    <w:multiLevelType w:val="hybridMultilevel"/>
    <w:tmpl w:val="1C508734"/>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15:restartNumberingAfterBreak="0">
    <w:nsid w:val="4C505D68"/>
    <w:multiLevelType w:val="hybridMultilevel"/>
    <w:tmpl w:val="3F70148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525E1C09"/>
    <w:multiLevelType w:val="hybridMultilevel"/>
    <w:tmpl w:val="68A8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6241A"/>
    <w:multiLevelType w:val="hybridMultilevel"/>
    <w:tmpl w:val="581A63F8"/>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4" w15:restartNumberingAfterBreak="0">
    <w:nsid w:val="5D42734F"/>
    <w:multiLevelType w:val="hybridMultilevel"/>
    <w:tmpl w:val="C34C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9609B"/>
    <w:multiLevelType w:val="hybridMultilevel"/>
    <w:tmpl w:val="CB007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265A7"/>
    <w:multiLevelType w:val="hybridMultilevel"/>
    <w:tmpl w:val="A6601AC6"/>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7" w15:restartNumberingAfterBreak="0">
    <w:nsid w:val="642D4E3F"/>
    <w:multiLevelType w:val="hybridMultilevel"/>
    <w:tmpl w:val="2AA43E0A"/>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8" w15:restartNumberingAfterBreak="0">
    <w:nsid w:val="65B17902"/>
    <w:multiLevelType w:val="hybridMultilevel"/>
    <w:tmpl w:val="1786D98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680E1E41"/>
    <w:multiLevelType w:val="hybridMultilevel"/>
    <w:tmpl w:val="DC0C4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5429FE"/>
    <w:multiLevelType w:val="hybridMultilevel"/>
    <w:tmpl w:val="40AC82B0"/>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1" w15:restartNumberingAfterBreak="0">
    <w:nsid w:val="6BA8583C"/>
    <w:multiLevelType w:val="hybridMultilevel"/>
    <w:tmpl w:val="69008C4E"/>
    <w:lvl w:ilvl="0" w:tplc="23BEA5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6571AB"/>
    <w:multiLevelType w:val="hybridMultilevel"/>
    <w:tmpl w:val="163C6D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4E67712"/>
    <w:multiLevelType w:val="hybridMultilevel"/>
    <w:tmpl w:val="3A0E83B8"/>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4" w15:restartNumberingAfterBreak="0">
    <w:nsid w:val="74EE13F6"/>
    <w:multiLevelType w:val="hybridMultilevel"/>
    <w:tmpl w:val="B7D29B42"/>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5" w15:restartNumberingAfterBreak="0">
    <w:nsid w:val="75B453D1"/>
    <w:multiLevelType w:val="hybridMultilevel"/>
    <w:tmpl w:val="676AE2E8"/>
    <w:lvl w:ilvl="0" w:tplc="04090003">
      <w:start w:val="1"/>
      <w:numFmt w:val="bullet"/>
      <w:lvlText w:val="o"/>
      <w:lvlJc w:val="left"/>
      <w:pPr>
        <w:ind w:left="1577" w:hanging="360"/>
      </w:pPr>
      <w:rPr>
        <w:rFonts w:ascii="Courier New" w:hAnsi="Courier New" w:cs="Courier New"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num w:numId="1">
    <w:abstractNumId w:val="31"/>
  </w:num>
  <w:num w:numId="2">
    <w:abstractNumId w:val="6"/>
  </w:num>
  <w:num w:numId="3">
    <w:abstractNumId w:val="11"/>
  </w:num>
  <w:num w:numId="4">
    <w:abstractNumId w:val="32"/>
  </w:num>
  <w:num w:numId="5">
    <w:abstractNumId w:val="7"/>
  </w:num>
  <w:num w:numId="6">
    <w:abstractNumId w:val="5"/>
  </w:num>
  <w:num w:numId="7">
    <w:abstractNumId w:val="17"/>
  </w:num>
  <w:num w:numId="8">
    <w:abstractNumId w:val="14"/>
  </w:num>
  <w:num w:numId="9">
    <w:abstractNumId w:val="15"/>
  </w:num>
  <w:num w:numId="10">
    <w:abstractNumId w:val="35"/>
  </w:num>
  <w:num w:numId="11">
    <w:abstractNumId w:val="1"/>
  </w:num>
  <w:num w:numId="12">
    <w:abstractNumId w:val="10"/>
  </w:num>
  <w:num w:numId="13">
    <w:abstractNumId w:val="4"/>
  </w:num>
  <w:num w:numId="14">
    <w:abstractNumId w:val="27"/>
  </w:num>
  <w:num w:numId="15">
    <w:abstractNumId w:val="16"/>
  </w:num>
  <w:num w:numId="16">
    <w:abstractNumId w:val="2"/>
  </w:num>
  <w:num w:numId="17">
    <w:abstractNumId w:val="18"/>
  </w:num>
  <w:num w:numId="18">
    <w:abstractNumId w:val="24"/>
  </w:num>
  <w:num w:numId="19">
    <w:abstractNumId w:val="12"/>
  </w:num>
  <w:num w:numId="20">
    <w:abstractNumId w:val="30"/>
  </w:num>
  <w:num w:numId="21">
    <w:abstractNumId w:val="20"/>
  </w:num>
  <w:num w:numId="22">
    <w:abstractNumId w:val="33"/>
  </w:num>
  <w:num w:numId="23">
    <w:abstractNumId w:val="13"/>
  </w:num>
  <w:num w:numId="24">
    <w:abstractNumId w:val="26"/>
  </w:num>
  <w:num w:numId="25">
    <w:abstractNumId w:val="34"/>
  </w:num>
  <w:num w:numId="26">
    <w:abstractNumId w:val="23"/>
  </w:num>
  <w:num w:numId="27">
    <w:abstractNumId w:val="3"/>
  </w:num>
  <w:num w:numId="28">
    <w:abstractNumId w:val="19"/>
  </w:num>
  <w:num w:numId="29">
    <w:abstractNumId w:val="28"/>
  </w:num>
  <w:num w:numId="30">
    <w:abstractNumId w:val="0"/>
  </w:num>
  <w:num w:numId="31">
    <w:abstractNumId w:val="21"/>
  </w:num>
  <w:num w:numId="32">
    <w:abstractNumId w:val="22"/>
  </w:num>
  <w:num w:numId="33">
    <w:abstractNumId w:val="8"/>
  </w:num>
  <w:num w:numId="34">
    <w:abstractNumId w:val="25"/>
  </w:num>
  <w:num w:numId="35">
    <w:abstractNumId w:val="29"/>
  </w:num>
  <w:num w:numId="36">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88"/>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45D"/>
    <w:rsid w:val="000001C4"/>
    <w:rsid w:val="00010517"/>
    <w:rsid w:val="00011E0C"/>
    <w:rsid w:val="00015807"/>
    <w:rsid w:val="000158FC"/>
    <w:rsid w:val="00016303"/>
    <w:rsid w:val="00017A6C"/>
    <w:rsid w:val="00020DF9"/>
    <w:rsid w:val="00034528"/>
    <w:rsid w:val="00037414"/>
    <w:rsid w:val="00043079"/>
    <w:rsid w:val="0004446B"/>
    <w:rsid w:val="00050164"/>
    <w:rsid w:val="00061757"/>
    <w:rsid w:val="00066C92"/>
    <w:rsid w:val="000705A5"/>
    <w:rsid w:val="00075E70"/>
    <w:rsid w:val="000779FE"/>
    <w:rsid w:val="000843C3"/>
    <w:rsid w:val="000849D0"/>
    <w:rsid w:val="00084C38"/>
    <w:rsid w:val="000877A6"/>
    <w:rsid w:val="00093747"/>
    <w:rsid w:val="000944E0"/>
    <w:rsid w:val="0009589B"/>
    <w:rsid w:val="000962AE"/>
    <w:rsid w:val="000A0037"/>
    <w:rsid w:val="000A55AE"/>
    <w:rsid w:val="000B5CE5"/>
    <w:rsid w:val="000C3C6A"/>
    <w:rsid w:val="000C52B6"/>
    <w:rsid w:val="000D521B"/>
    <w:rsid w:val="000E1727"/>
    <w:rsid w:val="000E1A75"/>
    <w:rsid w:val="000E374B"/>
    <w:rsid w:val="000E5FD6"/>
    <w:rsid w:val="000E615B"/>
    <w:rsid w:val="00106970"/>
    <w:rsid w:val="001208BB"/>
    <w:rsid w:val="00122955"/>
    <w:rsid w:val="00133ACD"/>
    <w:rsid w:val="00134FD5"/>
    <w:rsid w:val="00140D7A"/>
    <w:rsid w:val="001439F9"/>
    <w:rsid w:val="001509A1"/>
    <w:rsid w:val="00163F9C"/>
    <w:rsid w:val="001641D9"/>
    <w:rsid w:val="001711E5"/>
    <w:rsid w:val="00180775"/>
    <w:rsid w:val="00180F9B"/>
    <w:rsid w:val="00197C40"/>
    <w:rsid w:val="001A020F"/>
    <w:rsid w:val="001A0CD2"/>
    <w:rsid w:val="001C13FC"/>
    <w:rsid w:val="001D365D"/>
    <w:rsid w:val="001D4A17"/>
    <w:rsid w:val="001D56F0"/>
    <w:rsid w:val="001E3F4E"/>
    <w:rsid w:val="001F1855"/>
    <w:rsid w:val="001F2A1C"/>
    <w:rsid w:val="001F47B1"/>
    <w:rsid w:val="001F51AA"/>
    <w:rsid w:val="001F544A"/>
    <w:rsid w:val="001F7A5D"/>
    <w:rsid w:val="00200506"/>
    <w:rsid w:val="00206861"/>
    <w:rsid w:val="002341D8"/>
    <w:rsid w:val="00237CE2"/>
    <w:rsid w:val="002400F3"/>
    <w:rsid w:val="00241185"/>
    <w:rsid w:val="00251FCD"/>
    <w:rsid w:val="00257822"/>
    <w:rsid w:val="002604C9"/>
    <w:rsid w:val="0026669C"/>
    <w:rsid w:val="0028051C"/>
    <w:rsid w:val="002818D6"/>
    <w:rsid w:val="0028313F"/>
    <w:rsid w:val="00283150"/>
    <w:rsid w:val="00284F8A"/>
    <w:rsid w:val="00293375"/>
    <w:rsid w:val="00293B25"/>
    <w:rsid w:val="00294236"/>
    <w:rsid w:val="002A1B50"/>
    <w:rsid w:val="002B176C"/>
    <w:rsid w:val="002B1E96"/>
    <w:rsid w:val="002B2B6D"/>
    <w:rsid w:val="002C6819"/>
    <w:rsid w:val="002D0690"/>
    <w:rsid w:val="002D1EE7"/>
    <w:rsid w:val="002D2E20"/>
    <w:rsid w:val="002D45FC"/>
    <w:rsid w:val="002D49BF"/>
    <w:rsid w:val="002E1771"/>
    <w:rsid w:val="002E2C58"/>
    <w:rsid w:val="002E390F"/>
    <w:rsid w:val="002E59D1"/>
    <w:rsid w:val="0031153F"/>
    <w:rsid w:val="00312CEC"/>
    <w:rsid w:val="00321A2C"/>
    <w:rsid w:val="00324204"/>
    <w:rsid w:val="00326062"/>
    <w:rsid w:val="00327D2B"/>
    <w:rsid w:val="003334AE"/>
    <w:rsid w:val="00343571"/>
    <w:rsid w:val="0034567A"/>
    <w:rsid w:val="003541EA"/>
    <w:rsid w:val="003606CC"/>
    <w:rsid w:val="0036232C"/>
    <w:rsid w:val="00371DED"/>
    <w:rsid w:val="003746B4"/>
    <w:rsid w:val="00375175"/>
    <w:rsid w:val="00375AE5"/>
    <w:rsid w:val="00377052"/>
    <w:rsid w:val="00383532"/>
    <w:rsid w:val="00383B88"/>
    <w:rsid w:val="00384253"/>
    <w:rsid w:val="00387072"/>
    <w:rsid w:val="003871AC"/>
    <w:rsid w:val="0039053C"/>
    <w:rsid w:val="003B0A4B"/>
    <w:rsid w:val="003B0B48"/>
    <w:rsid w:val="003B400F"/>
    <w:rsid w:val="003B6D09"/>
    <w:rsid w:val="003C1118"/>
    <w:rsid w:val="003C1389"/>
    <w:rsid w:val="003C2FA7"/>
    <w:rsid w:val="003E2A8F"/>
    <w:rsid w:val="004012C5"/>
    <w:rsid w:val="00403BE2"/>
    <w:rsid w:val="004063F5"/>
    <w:rsid w:val="00406503"/>
    <w:rsid w:val="00407A89"/>
    <w:rsid w:val="00410517"/>
    <w:rsid w:val="0041498D"/>
    <w:rsid w:val="00415D9C"/>
    <w:rsid w:val="00420BFF"/>
    <w:rsid w:val="00421B7D"/>
    <w:rsid w:val="0042601D"/>
    <w:rsid w:val="00435DCA"/>
    <w:rsid w:val="00446CE4"/>
    <w:rsid w:val="00451F9A"/>
    <w:rsid w:val="00454BFB"/>
    <w:rsid w:val="0045612D"/>
    <w:rsid w:val="00471251"/>
    <w:rsid w:val="00474309"/>
    <w:rsid w:val="00480C5E"/>
    <w:rsid w:val="004A1949"/>
    <w:rsid w:val="004A39AC"/>
    <w:rsid w:val="004A4024"/>
    <w:rsid w:val="004A4E18"/>
    <w:rsid w:val="004B0A1D"/>
    <w:rsid w:val="004B1A19"/>
    <w:rsid w:val="004B5DE2"/>
    <w:rsid w:val="004C2E5A"/>
    <w:rsid w:val="004D00B4"/>
    <w:rsid w:val="004D4BFB"/>
    <w:rsid w:val="004D78E9"/>
    <w:rsid w:val="004E1AED"/>
    <w:rsid w:val="004E1C37"/>
    <w:rsid w:val="004E3B75"/>
    <w:rsid w:val="004E409A"/>
    <w:rsid w:val="004E4CE6"/>
    <w:rsid w:val="004F1BFF"/>
    <w:rsid w:val="004F5CC4"/>
    <w:rsid w:val="004F6879"/>
    <w:rsid w:val="005164B9"/>
    <w:rsid w:val="00526D5E"/>
    <w:rsid w:val="0054219F"/>
    <w:rsid w:val="005445E3"/>
    <w:rsid w:val="00552088"/>
    <w:rsid w:val="005559ED"/>
    <w:rsid w:val="00560E82"/>
    <w:rsid w:val="00564C57"/>
    <w:rsid w:val="005718A2"/>
    <w:rsid w:val="00574E0E"/>
    <w:rsid w:val="0057592C"/>
    <w:rsid w:val="00577742"/>
    <w:rsid w:val="00590727"/>
    <w:rsid w:val="005A1997"/>
    <w:rsid w:val="005A325D"/>
    <w:rsid w:val="005B75E5"/>
    <w:rsid w:val="005C02EB"/>
    <w:rsid w:val="005C0625"/>
    <w:rsid w:val="005C2E79"/>
    <w:rsid w:val="005C34BA"/>
    <w:rsid w:val="005E4980"/>
    <w:rsid w:val="005E645D"/>
    <w:rsid w:val="005E66DB"/>
    <w:rsid w:val="005F10CA"/>
    <w:rsid w:val="005F3A53"/>
    <w:rsid w:val="00602C7F"/>
    <w:rsid w:val="00614754"/>
    <w:rsid w:val="006148B7"/>
    <w:rsid w:val="00614FE9"/>
    <w:rsid w:val="00616278"/>
    <w:rsid w:val="00617A36"/>
    <w:rsid w:val="00621901"/>
    <w:rsid w:val="00627F55"/>
    <w:rsid w:val="00630114"/>
    <w:rsid w:val="0063381A"/>
    <w:rsid w:val="006359E6"/>
    <w:rsid w:val="0063689D"/>
    <w:rsid w:val="006418B1"/>
    <w:rsid w:val="006431AF"/>
    <w:rsid w:val="00644F58"/>
    <w:rsid w:val="0066126F"/>
    <w:rsid w:val="006646D9"/>
    <w:rsid w:val="0067485C"/>
    <w:rsid w:val="0068601F"/>
    <w:rsid w:val="006871BF"/>
    <w:rsid w:val="006911C4"/>
    <w:rsid w:val="006B2A91"/>
    <w:rsid w:val="006B411A"/>
    <w:rsid w:val="006D37CE"/>
    <w:rsid w:val="006D45B0"/>
    <w:rsid w:val="006E3E72"/>
    <w:rsid w:val="006E6492"/>
    <w:rsid w:val="006F1E0A"/>
    <w:rsid w:val="006F3EC8"/>
    <w:rsid w:val="006F5F3B"/>
    <w:rsid w:val="0070028E"/>
    <w:rsid w:val="00724749"/>
    <w:rsid w:val="00726603"/>
    <w:rsid w:val="00727C9C"/>
    <w:rsid w:val="007351CC"/>
    <w:rsid w:val="007455F4"/>
    <w:rsid w:val="00757F9D"/>
    <w:rsid w:val="00772A88"/>
    <w:rsid w:val="00786113"/>
    <w:rsid w:val="007870FF"/>
    <w:rsid w:val="007A5C12"/>
    <w:rsid w:val="007B188F"/>
    <w:rsid w:val="007B5032"/>
    <w:rsid w:val="007B784D"/>
    <w:rsid w:val="007C727E"/>
    <w:rsid w:val="007D0EB0"/>
    <w:rsid w:val="007D1C47"/>
    <w:rsid w:val="007D4AB8"/>
    <w:rsid w:val="007E0335"/>
    <w:rsid w:val="007E2AF7"/>
    <w:rsid w:val="007F261F"/>
    <w:rsid w:val="007F3239"/>
    <w:rsid w:val="007F45FF"/>
    <w:rsid w:val="007F4A51"/>
    <w:rsid w:val="007F545B"/>
    <w:rsid w:val="007F7D11"/>
    <w:rsid w:val="008004AF"/>
    <w:rsid w:val="0080454C"/>
    <w:rsid w:val="00804B64"/>
    <w:rsid w:val="0080756D"/>
    <w:rsid w:val="00810BAD"/>
    <w:rsid w:val="008144D2"/>
    <w:rsid w:val="00825157"/>
    <w:rsid w:val="00826D40"/>
    <w:rsid w:val="00834461"/>
    <w:rsid w:val="008400FB"/>
    <w:rsid w:val="00841C9D"/>
    <w:rsid w:val="0084474E"/>
    <w:rsid w:val="00852EDC"/>
    <w:rsid w:val="0085518D"/>
    <w:rsid w:val="00855E90"/>
    <w:rsid w:val="00860B07"/>
    <w:rsid w:val="00866E51"/>
    <w:rsid w:val="00867959"/>
    <w:rsid w:val="0087101F"/>
    <w:rsid w:val="00873435"/>
    <w:rsid w:val="00880005"/>
    <w:rsid w:val="00880B39"/>
    <w:rsid w:val="0088137B"/>
    <w:rsid w:val="00883CB9"/>
    <w:rsid w:val="00885261"/>
    <w:rsid w:val="00886102"/>
    <w:rsid w:val="00886D92"/>
    <w:rsid w:val="008906E7"/>
    <w:rsid w:val="00894BFC"/>
    <w:rsid w:val="00896BD1"/>
    <w:rsid w:val="0089752E"/>
    <w:rsid w:val="008A2FD7"/>
    <w:rsid w:val="008A5BF0"/>
    <w:rsid w:val="008B69DC"/>
    <w:rsid w:val="008C11FC"/>
    <w:rsid w:val="008D16FA"/>
    <w:rsid w:val="008D342A"/>
    <w:rsid w:val="008D37BC"/>
    <w:rsid w:val="008D3C55"/>
    <w:rsid w:val="008E0701"/>
    <w:rsid w:val="008F1C3F"/>
    <w:rsid w:val="008F70BF"/>
    <w:rsid w:val="008F7704"/>
    <w:rsid w:val="00900A37"/>
    <w:rsid w:val="00905E7C"/>
    <w:rsid w:val="0091366F"/>
    <w:rsid w:val="009139AA"/>
    <w:rsid w:val="0092544C"/>
    <w:rsid w:val="00927064"/>
    <w:rsid w:val="0093084F"/>
    <w:rsid w:val="00934162"/>
    <w:rsid w:val="00934784"/>
    <w:rsid w:val="009413D3"/>
    <w:rsid w:val="00965DF6"/>
    <w:rsid w:val="00982F53"/>
    <w:rsid w:val="009835E0"/>
    <w:rsid w:val="00994A63"/>
    <w:rsid w:val="00995402"/>
    <w:rsid w:val="00997DE9"/>
    <w:rsid w:val="009A5DAB"/>
    <w:rsid w:val="009B19C0"/>
    <w:rsid w:val="009C0825"/>
    <w:rsid w:val="009C7CA7"/>
    <w:rsid w:val="009D18EF"/>
    <w:rsid w:val="009E5CCB"/>
    <w:rsid w:val="009E652B"/>
    <w:rsid w:val="009F3DB2"/>
    <w:rsid w:val="00A136D0"/>
    <w:rsid w:val="00A15767"/>
    <w:rsid w:val="00A240CC"/>
    <w:rsid w:val="00A2765D"/>
    <w:rsid w:val="00A37542"/>
    <w:rsid w:val="00A47279"/>
    <w:rsid w:val="00A634B6"/>
    <w:rsid w:val="00A6487F"/>
    <w:rsid w:val="00A65892"/>
    <w:rsid w:val="00A775FD"/>
    <w:rsid w:val="00A83163"/>
    <w:rsid w:val="00A90DAD"/>
    <w:rsid w:val="00A91010"/>
    <w:rsid w:val="00A91F07"/>
    <w:rsid w:val="00AA31B5"/>
    <w:rsid w:val="00AA71FA"/>
    <w:rsid w:val="00AA7FD7"/>
    <w:rsid w:val="00AB11D8"/>
    <w:rsid w:val="00AB1631"/>
    <w:rsid w:val="00AB492C"/>
    <w:rsid w:val="00AB56E7"/>
    <w:rsid w:val="00AC0BC1"/>
    <w:rsid w:val="00AC4E48"/>
    <w:rsid w:val="00AC6C76"/>
    <w:rsid w:val="00AD572A"/>
    <w:rsid w:val="00AF59BB"/>
    <w:rsid w:val="00AF6F54"/>
    <w:rsid w:val="00B038AC"/>
    <w:rsid w:val="00B07D9B"/>
    <w:rsid w:val="00B126D2"/>
    <w:rsid w:val="00B16C7F"/>
    <w:rsid w:val="00B30C6A"/>
    <w:rsid w:val="00B35BFA"/>
    <w:rsid w:val="00B40AF4"/>
    <w:rsid w:val="00B43C3D"/>
    <w:rsid w:val="00B54809"/>
    <w:rsid w:val="00B56C65"/>
    <w:rsid w:val="00B72466"/>
    <w:rsid w:val="00B72735"/>
    <w:rsid w:val="00BA12A9"/>
    <w:rsid w:val="00BA1D9F"/>
    <w:rsid w:val="00BC0E55"/>
    <w:rsid w:val="00BD367B"/>
    <w:rsid w:val="00BE074E"/>
    <w:rsid w:val="00BE3456"/>
    <w:rsid w:val="00BF32CE"/>
    <w:rsid w:val="00BF3BDC"/>
    <w:rsid w:val="00C022F0"/>
    <w:rsid w:val="00C111C2"/>
    <w:rsid w:val="00C13575"/>
    <w:rsid w:val="00C26A00"/>
    <w:rsid w:val="00C30523"/>
    <w:rsid w:val="00C34229"/>
    <w:rsid w:val="00C3483B"/>
    <w:rsid w:val="00C41853"/>
    <w:rsid w:val="00C509AF"/>
    <w:rsid w:val="00C62D66"/>
    <w:rsid w:val="00C71BD3"/>
    <w:rsid w:val="00C73035"/>
    <w:rsid w:val="00C9172E"/>
    <w:rsid w:val="00C92453"/>
    <w:rsid w:val="00C96DE7"/>
    <w:rsid w:val="00C97C76"/>
    <w:rsid w:val="00CA0309"/>
    <w:rsid w:val="00CA0685"/>
    <w:rsid w:val="00CA40F7"/>
    <w:rsid w:val="00CA4EED"/>
    <w:rsid w:val="00CA7C10"/>
    <w:rsid w:val="00CB2096"/>
    <w:rsid w:val="00CB28F4"/>
    <w:rsid w:val="00CB3D08"/>
    <w:rsid w:val="00CB73E5"/>
    <w:rsid w:val="00CB75DD"/>
    <w:rsid w:val="00CC2B36"/>
    <w:rsid w:val="00CC31E5"/>
    <w:rsid w:val="00CC33B4"/>
    <w:rsid w:val="00CC3EA5"/>
    <w:rsid w:val="00CC4993"/>
    <w:rsid w:val="00CC6A27"/>
    <w:rsid w:val="00CD16AA"/>
    <w:rsid w:val="00CD32AA"/>
    <w:rsid w:val="00CD554B"/>
    <w:rsid w:val="00CD78AA"/>
    <w:rsid w:val="00CE57FA"/>
    <w:rsid w:val="00CE5CF0"/>
    <w:rsid w:val="00CE6EA3"/>
    <w:rsid w:val="00CF0A95"/>
    <w:rsid w:val="00D01FAD"/>
    <w:rsid w:val="00D039B4"/>
    <w:rsid w:val="00D06E59"/>
    <w:rsid w:val="00D20D12"/>
    <w:rsid w:val="00D226D2"/>
    <w:rsid w:val="00D23D23"/>
    <w:rsid w:val="00D27184"/>
    <w:rsid w:val="00D37C1D"/>
    <w:rsid w:val="00D46F7B"/>
    <w:rsid w:val="00D527C2"/>
    <w:rsid w:val="00D54892"/>
    <w:rsid w:val="00D54B91"/>
    <w:rsid w:val="00D63E71"/>
    <w:rsid w:val="00D6509E"/>
    <w:rsid w:val="00D67109"/>
    <w:rsid w:val="00D906CC"/>
    <w:rsid w:val="00D96D5B"/>
    <w:rsid w:val="00DA0064"/>
    <w:rsid w:val="00DA0568"/>
    <w:rsid w:val="00DA129D"/>
    <w:rsid w:val="00DA20AF"/>
    <w:rsid w:val="00DA2D64"/>
    <w:rsid w:val="00DA384F"/>
    <w:rsid w:val="00DA4E84"/>
    <w:rsid w:val="00DB176B"/>
    <w:rsid w:val="00DC0A8C"/>
    <w:rsid w:val="00DD14F6"/>
    <w:rsid w:val="00DD1ED1"/>
    <w:rsid w:val="00DD63E1"/>
    <w:rsid w:val="00DD7B16"/>
    <w:rsid w:val="00DE242D"/>
    <w:rsid w:val="00DE28A2"/>
    <w:rsid w:val="00DF00FB"/>
    <w:rsid w:val="00DF2BBF"/>
    <w:rsid w:val="00E0522E"/>
    <w:rsid w:val="00E05750"/>
    <w:rsid w:val="00E12D99"/>
    <w:rsid w:val="00E15303"/>
    <w:rsid w:val="00E17950"/>
    <w:rsid w:val="00E17D74"/>
    <w:rsid w:val="00E255E3"/>
    <w:rsid w:val="00E261E7"/>
    <w:rsid w:val="00E33A76"/>
    <w:rsid w:val="00E3502F"/>
    <w:rsid w:val="00E364AC"/>
    <w:rsid w:val="00E511DA"/>
    <w:rsid w:val="00E512FE"/>
    <w:rsid w:val="00E53A10"/>
    <w:rsid w:val="00E57324"/>
    <w:rsid w:val="00E63638"/>
    <w:rsid w:val="00E763A0"/>
    <w:rsid w:val="00E7772E"/>
    <w:rsid w:val="00E8427A"/>
    <w:rsid w:val="00E85F78"/>
    <w:rsid w:val="00E93320"/>
    <w:rsid w:val="00EA17B6"/>
    <w:rsid w:val="00EA3068"/>
    <w:rsid w:val="00EB7CA1"/>
    <w:rsid w:val="00EC2853"/>
    <w:rsid w:val="00EC2B4A"/>
    <w:rsid w:val="00EC7363"/>
    <w:rsid w:val="00ED12B8"/>
    <w:rsid w:val="00ED39D0"/>
    <w:rsid w:val="00ED589F"/>
    <w:rsid w:val="00EF1554"/>
    <w:rsid w:val="00EF60F0"/>
    <w:rsid w:val="00F028A1"/>
    <w:rsid w:val="00F031D5"/>
    <w:rsid w:val="00F0490C"/>
    <w:rsid w:val="00F112B8"/>
    <w:rsid w:val="00F14CBA"/>
    <w:rsid w:val="00F14F48"/>
    <w:rsid w:val="00F3172D"/>
    <w:rsid w:val="00F34728"/>
    <w:rsid w:val="00F46CB8"/>
    <w:rsid w:val="00F505E8"/>
    <w:rsid w:val="00F541BF"/>
    <w:rsid w:val="00F54728"/>
    <w:rsid w:val="00F54E0B"/>
    <w:rsid w:val="00F645F0"/>
    <w:rsid w:val="00F71CB6"/>
    <w:rsid w:val="00F74501"/>
    <w:rsid w:val="00F95856"/>
    <w:rsid w:val="00FA1B4B"/>
    <w:rsid w:val="00FB138A"/>
    <w:rsid w:val="00FE21B9"/>
    <w:rsid w:val="00FE3A3C"/>
    <w:rsid w:val="00FE57A5"/>
    <w:rsid w:val="00FF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D69C4B8"/>
  <w15:docId w15:val="{451A4D50-33E6-4DB3-B17F-4BF98D6D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7704"/>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C2"/>
    <w:rPr>
      <w:rFonts w:ascii="Tahoma" w:hAnsi="Tahoma" w:cs="Tahoma"/>
      <w:sz w:val="16"/>
      <w:szCs w:val="16"/>
    </w:rPr>
  </w:style>
  <w:style w:type="paragraph" w:styleId="ListParagraph">
    <w:name w:val="List Paragraph"/>
    <w:basedOn w:val="Normal"/>
    <w:uiPriority w:val="1"/>
    <w:qFormat/>
    <w:rsid w:val="00474309"/>
    <w:pPr>
      <w:ind w:left="720"/>
      <w:contextualSpacing/>
    </w:pPr>
  </w:style>
  <w:style w:type="paragraph" w:styleId="Header">
    <w:name w:val="header"/>
    <w:basedOn w:val="Normal"/>
    <w:link w:val="HeaderChar"/>
    <w:uiPriority w:val="99"/>
    <w:unhideWhenUsed/>
    <w:rsid w:val="00841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C9D"/>
  </w:style>
  <w:style w:type="paragraph" w:styleId="Footer">
    <w:name w:val="footer"/>
    <w:basedOn w:val="Normal"/>
    <w:link w:val="FooterChar"/>
    <w:uiPriority w:val="99"/>
    <w:unhideWhenUsed/>
    <w:rsid w:val="00841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C9D"/>
  </w:style>
  <w:style w:type="character" w:customStyle="1" w:styleId="Heading1Char">
    <w:name w:val="Heading 1 Char"/>
    <w:basedOn w:val="DefaultParagraphFont"/>
    <w:link w:val="Heading1"/>
    <w:uiPriority w:val="9"/>
    <w:rsid w:val="008F770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57F9D"/>
    <w:rPr>
      <w:color w:val="0000FF" w:themeColor="hyperlink"/>
      <w:u w:val="single"/>
    </w:rPr>
  </w:style>
  <w:style w:type="character" w:styleId="FollowedHyperlink">
    <w:name w:val="FollowedHyperlink"/>
    <w:basedOn w:val="DefaultParagraphFont"/>
    <w:uiPriority w:val="99"/>
    <w:semiHidden/>
    <w:unhideWhenUsed/>
    <w:rsid w:val="00757F9D"/>
    <w:rPr>
      <w:color w:val="800080" w:themeColor="followedHyperlink"/>
      <w:u w:val="single"/>
    </w:rPr>
  </w:style>
  <w:style w:type="character" w:styleId="CommentReference">
    <w:name w:val="annotation reference"/>
    <w:basedOn w:val="DefaultParagraphFont"/>
    <w:uiPriority w:val="99"/>
    <w:semiHidden/>
    <w:unhideWhenUsed/>
    <w:rsid w:val="000843C3"/>
    <w:rPr>
      <w:sz w:val="16"/>
      <w:szCs w:val="16"/>
    </w:rPr>
  </w:style>
  <w:style w:type="paragraph" w:styleId="CommentText">
    <w:name w:val="annotation text"/>
    <w:basedOn w:val="Normal"/>
    <w:link w:val="CommentTextChar"/>
    <w:uiPriority w:val="99"/>
    <w:semiHidden/>
    <w:unhideWhenUsed/>
    <w:rsid w:val="000843C3"/>
    <w:pPr>
      <w:spacing w:line="240" w:lineRule="auto"/>
    </w:pPr>
    <w:rPr>
      <w:sz w:val="20"/>
      <w:szCs w:val="20"/>
    </w:rPr>
  </w:style>
  <w:style w:type="character" w:customStyle="1" w:styleId="CommentTextChar">
    <w:name w:val="Comment Text Char"/>
    <w:basedOn w:val="DefaultParagraphFont"/>
    <w:link w:val="CommentText"/>
    <w:uiPriority w:val="99"/>
    <w:semiHidden/>
    <w:rsid w:val="000843C3"/>
    <w:rPr>
      <w:sz w:val="20"/>
      <w:szCs w:val="20"/>
    </w:rPr>
  </w:style>
  <w:style w:type="paragraph" w:styleId="CommentSubject">
    <w:name w:val="annotation subject"/>
    <w:basedOn w:val="CommentText"/>
    <w:next w:val="CommentText"/>
    <w:link w:val="CommentSubjectChar"/>
    <w:uiPriority w:val="99"/>
    <w:semiHidden/>
    <w:unhideWhenUsed/>
    <w:rsid w:val="000843C3"/>
    <w:rPr>
      <w:b/>
      <w:bCs/>
    </w:rPr>
  </w:style>
  <w:style w:type="character" w:customStyle="1" w:styleId="CommentSubjectChar">
    <w:name w:val="Comment Subject Char"/>
    <w:basedOn w:val="CommentTextChar"/>
    <w:link w:val="CommentSubject"/>
    <w:uiPriority w:val="99"/>
    <w:semiHidden/>
    <w:rsid w:val="000843C3"/>
    <w:rPr>
      <w:b/>
      <w:bCs/>
      <w:sz w:val="20"/>
      <w:szCs w:val="20"/>
    </w:rPr>
  </w:style>
  <w:style w:type="character" w:customStyle="1" w:styleId="center">
    <w:name w:val="center"/>
    <w:basedOn w:val="DefaultParagraphFont"/>
    <w:rsid w:val="00312CEC"/>
  </w:style>
  <w:style w:type="paragraph" w:styleId="Caption">
    <w:name w:val="caption"/>
    <w:basedOn w:val="Normal"/>
    <w:next w:val="Normal"/>
    <w:uiPriority w:val="35"/>
    <w:unhideWhenUsed/>
    <w:qFormat/>
    <w:rsid w:val="00312CEC"/>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84634">
      <w:bodyDiv w:val="1"/>
      <w:marLeft w:val="0"/>
      <w:marRight w:val="0"/>
      <w:marTop w:val="0"/>
      <w:marBottom w:val="0"/>
      <w:divBdr>
        <w:top w:val="none" w:sz="0" w:space="0" w:color="auto"/>
        <w:left w:val="none" w:sz="0" w:space="0" w:color="auto"/>
        <w:bottom w:val="none" w:sz="0" w:space="0" w:color="auto"/>
        <w:right w:val="none" w:sz="0" w:space="0" w:color="auto"/>
      </w:divBdr>
      <w:divsChild>
        <w:div w:id="96370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10F948A293A94DBB50A806F723891B" ma:contentTypeVersion="" ma:contentTypeDescription="Create a new document." ma:contentTypeScope="" ma:versionID="08efaddc35bb7de0c85ccb371a6069c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BED67-9D7D-4953-AC75-D686B3652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FFA317-A176-47E4-8D2B-35116556230D}">
  <ds:schemaRefs>
    <ds:schemaRef ds:uri="http://schemas.microsoft.com/sharepoint/v3/contenttype/forms"/>
  </ds:schemaRefs>
</ds:datastoreItem>
</file>

<file path=customXml/itemProps3.xml><?xml version="1.0" encoding="utf-8"?>
<ds:datastoreItem xmlns:ds="http://schemas.openxmlformats.org/officeDocument/2006/customXml" ds:itemID="{36519826-7189-4338-A29A-FF1DF788C82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B1C155E-F3B6-44A5-A55A-47BB06A8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Cotter, Cindy (DES)</dc:creator>
  <cp:lastModifiedBy>slf@b2gnow.com</cp:lastModifiedBy>
  <cp:revision>2</cp:revision>
  <cp:lastPrinted>2015-10-14T16:59:00Z</cp:lastPrinted>
  <dcterms:created xsi:type="dcterms:W3CDTF">2017-01-18T14:27:00Z</dcterms:created>
  <dcterms:modified xsi:type="dcterms:W3CDTF">2017-01-18T14:27:00Z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0x010100F810F948A293A94DBB50A806F723891B</vt:lpwstr>
  </property>
</Properties>
</file>